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30" w:rsidRPr="00F430BF" w:rsidRDefault="00CB7D55" w:rsidP="00996DB0">
      <w:pPr>
        <w:autoSpaceDE w:val="0"/>
        <w:autoSpaceDN w:val="0"/>
        <w:adjustRightInd w:val="0"/>
        <w:jc w:val="right"/>
        <w:rPr>
          <w:rFonts w:eastAsia="TimesNewRomanPS-BoldMT"/>
          <w:b/>
          <w:bCs/>
          <w:color w:val="000000"/>
          <w:sz w:val="24"/>
          <w:szCs w:val="24"/>
        </w:rPr>
      </w:pPr>
      <w:r w:rsidRPr="00CB7D55">
        <w:rPr>
          <w:color w:val="000000"/>
          <w:szCs w:val="22"/>
          <w:lang w:eastAsia="ru-RU"/>
        </w:rPr>
        <w:t xml:space="preserve">Куда: </w:t>
      </w:r>
    </w:p>
    <w:p w:rsidR="00A74F30" w:rsidRPr="0062040A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 w:val="24"/>
          <w:szCs w:val="24"/>
        </w:rPr>
      </w:pPr>
      <w:r w:rsidRPr="0062040A">
        <w:rPr>
          <w:b/>
          <w:bCs/>
          <w:sz w:val="24"/>
          <w:szCs w:val="24"/>
        </w:rPr>
        <w:t xml:space="preserve">Коммерческое предложение № </w:t>
      </w:r>
      <w:r w:rsidR="0062040A" w:rsidRPr="0062040A">
        <w:rPr>
          <w:b/>
          <w:bCs/>
          <w:sz w:val="24"/>
          <w:szCs w:val="24"/>
        </w:rPr>
        <w:t>0220200026</w:t>
      </w:r>
      <w:r w:rsidR="00996DB0" w:rsidRPr="0062040A">
        <w:rPr>
          <w:b/>
          <w:bCs/>
          <w:sz w:val="24"/>
          <w:szCs w:val="24"/>
        </w:rPr>
        <w:t xml:space="preserve"> АХ </w:t>
      </w:r>
      <w:r w:rsidRPr="0062040A">
        <w:rPr>
          <w:b/>
          <w:bCs/>
          <w:sz w:val="24"/>
          <w:szCs w:val="24"/>
        </w:rPr>
        <w:t xml:space="preserve">от </w:t>
      </w:r>
      <w:r w:rsidR="006A3D86">
        <w:rPr>
          <w:b/>
          <w:bCs/>
          <w:sz w:val="24"/>
          <w:szCs w:val="24"/>
        </w:rPr>
        <w:t>180322</w:t>
      </w:r>
      <w:r w:rsidRPr="0062040A">
        <w:rPr>
          <w:b/>
          <w:bCs/>
          <w:sz w:val="24"/>
          <w:szCs w:val="24"/>
        </w:rPr>
        <w:t xml:space="preserve"> г.</w:t>
      </w:r>
    </w:p>
    <w:p w:rsidR="009E60E3" w:rsidRPr="00F16403" w:rsidRDefault="009E60E3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</w:t>
      </w:r>
      <w:r w:rsidR="00CF58A8">
        <w:rPr>
          <w:b/>
          <w:bCs/>
          <w:szCs w:val="22"/>
        </w:rPr>
        <w:t>ые господа</w:t>
      </w:r>
      <w:r>
        <w:rPr>
          <w:b/>
          <w:bCs/>
          <w:szCs w:val="22"/>
        </w:rPr>
        <w:t>!</w:t>
      </w:r>
    </w:p>
    <w:p w:rsidR="00A74F30" w:rsidRPr="00F16403" w:rsidRDefault="00A74F30" w:rsidP="007F52E1">
      <w:pPr>
        <w:pBdr>
          <w:bottom w:val="single" w:sz="4" w:space="1" w:color="000000"/>
        </w:pBdr>
        <w:tabs>
          <w:tab w:val="left" w:pos="330"/>
          <w:tab w:val="right" w:pos="9866"/>
        </w:tabs>
        <w:jc w:val="right"/>
        <w:rPr>
          <w:b/>
          <w:bCs/>
          <w:szCs w:val="22"/>
        </w:rPr>
      </w:pP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>Компания «</w:t>
      </w:r>
      <w:proofErr w:type="spellStart"/>
      <w:r w:rsidRPr="004F54D1">
        <w:rPr>
          <w:b w:val="0"/>
          <w:sz w:val="22"/>
          <w:szCs w:val="22"/>
        </w:rPr>
        <w:t>Новтрак</w:t>
      </w:r>
      <w:proofErr w:type="spellEnd"/>
      <w:r w:rsidRPr="004F54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proofErr w:type="gramStart"/>
      <w:r w:rsidRPr="004F54D1">
        <w:rPr>
          <w:b w:val="0"/>
          <w:sz w:val="22"/>
          <w:szCs w:val="22"/>
        </w:rPr>
        <w:t>благодарит</w:t>
      </w:r>
      <w:proofErr w:type="spellEnd"/>
      <w:r w:rsidRPr="004F54D1">
        <w:rPr>
          <w:b w:val="0"/>
          <w:sz w:val="22"/>
          <w:szCs w:val="22"/>
        </w:rPr>
        <w:t xml:space="preserve">  </w:t>
      </w:r>
      <w:proofErr w:type="spellStart"/>
      <w:r w:rsidRPr="004F54D1">
        <w:rPr>
          <w:b w:val="0"/>
          <w:sz w:val="22"/>
          <w:szCs w:val="22"/>
        </w:rPr>
        <w:t>Вас</w:t>
      </w:r>
      <w:proofErr w:type="spellEnd"/>
      <w:proofErr w:type="gram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за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интерес</w:t>
      </w:r>
      <w:proofErr w:type="spellEnd"/>
      <w:r w:rsidRPr="004F54D1">
        <w:rPr>
          <w:b w:val="0"/>
          <w:sz w:val="22"/>
          <w:szCs w:val="22"/>
        </w:rPr>
        <w:t xml:space="preserve"> к </w:t>
      </w:r>
      <w:proofErr w:type="spellStart"/>
      <w:r w:rsidRPr="004F54D1">
        <w:rPr>
          <w:b w:val="0"/>
          <w:sz w:val="22"/>
          <w:szCs w:val="22"/>
        </w:rPr>
        <w:t>нашей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продукции</w:t>
      </w:r>
      <w:proofErr w:type="spellEnd"/>
      <w:r w:rsidRPr="004F54D1">
        <w:rPr>
          <w:b w:val="0"/>
          <w:sz w:val="22"/>
          <w:szCs w:val="22"/>
        </w:rPr>
        <w:t xml:space="preserve"> и </w:t>
      </w:r>
      <w:proofErr w:type="spellStart"/>
      <w:r w:rsidRPr="004F54D1">
        <w:rPr>
          <w:b w:val="0"/>
          <w:sz w:val="22"/>
          <w:szCs w:val="22"/>
        </w:rPr>
        <w:t>имеет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честь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представить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ее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Вам</w:t>
      </w:r>
      <w:proofErr w:type="spellEnd"/>
      <w:r w:rsidRPr="004F54D1">
        <w:rPr>
          <w:b w:val="0"/>
          <w:sz w:val="22"/>
          <w:szCs w:val="22"/>
        </w:rPr>
        <w:t xml:space="preserve"> в </w:t>
      </w:r>
      <w:proofErr w:type="spellStart"/>
      <w:r w:rsidRPr="004F54D1">
        <w:rPr>
          <w:b w:val="0"/>
          <w:sz w:val="22"/>
          <w:szCs w:val="22"/>
        </w:rPr>
        <w:t>виде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коммерческого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предложения</w:t>
      </w:r>
      <w:proofErr w:type="spellEnd"/>
      <w:r w:rsidRPr="004F54D1">
        <w:rPr>
          <w:b w:val="0"/>
          <w:sz w:val="22"/>
          <w:szCs w:val="22"/>
        </w:rPr>
        <w:t>.</w:t>
      </w:r>
    </w:p>
    <w:p w:rsidR="00A74F30" w:rsidRDefault="00A74F30" w:rsidP="007F52E1">
      <w:pPr>
        <w:jc w:val="center"/>
        <w:rPr>
          <w:b/>
          <w:bCs/>
          <w:color w:val="000000"/>
        </w:rPr>
      </w:pPr>
      <w:r>
        <w:rPr>
          <w:b/>
          <w:bCs/>
        </w:rPr>
        <w:t>СПЕЦИФИКАЦИЯ</w:t>
      </w:r>
    </w:p>
    <w:p w:rsidR="00A74F30" w:rsidRPr="00CB7D55" w:rsidRDefault="00A74F30" w:rsidP="007F52E1">
      <w:pPr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jc w:val="center"/>
        <w:rPr>
          <w:b/>
          <w:bCs/>
        </w:rPr>
      </w:pPr>
      <w:r>
        <w:rPr>
          <w:b/>
          <w:bCs/>
          <w:color w:val="000000"/>
        </w:rPr>
        <w:t>Трёхосный шторный полуприцеп</w:t>
      </w:r>
      <w:r>
        <w:rPr>
          <w:b/>
          <w:bCs/>
        </w:rPr>
        <w:t xml:space="preserve">, мод. </w:t>
      </w:r>
      <w:r>
        <w:rPr>
          <w:b/>
          <w:bCs/>
          <w:lang w:val="en-US"/>
        </w:rPr>
        <w:t>SP</w:t>
      </w:r>
      <w:r>
        <w:rPr>
          <w:b/>
          <w:bCs/>
        </w:rPr>
        <w:t xml:space="preserve">-345 </w:t>
      </w:r>
      <w:r>
        <w:rPr>
          <w:b/>
          <w:bCs/>
          <w:lang w:val="en-US"/>
        </w:rPr>
        <w:t>PR</w:t>
      </w:r>
      <w:r w:rsidR="00856497" w:rsidRPr="00856497">
        <w:rPr>
          <w:b/>
          <w:bCs/>
        </w:rPr>
        <w:t xml:space="preserve">, </w:t>
      </w:r>
      <w:r w:rsidR="00CB7D55">
        <w:rPr>
          <w:b/>
          <w:bCs/>
        </w:rPr>
        <w:t xml:space="preserve">16,5 м., в </w:t>
      </w:r>
      <w:r w:rsidR="00A6212C">
        <w:rPr>
          <w:b/>
          <w:bCs/>
        </w:rPr>
        <w:t>наличии</w:t>
      </w:r>
      <w:r w:rsidR="00B0550A">
        <w:rPr>
          <w:b/>
          <w:bCs/>
        </w:rPr>
        <w:t xml:space="preserve"> в</w:t>
      </w:r>
      <w:r w:rsidR="00CB7D55">
        <w:rPr>
          <w:b/>
          <w:bCs/>
        </w:rPr>
        <w:t xml:space="preserve"> г.</w:t>
      </w:r>
      <w:r w:rsidR="00B0550A">
        <w:rPr>
          <w:b/>
          <w:bCs/>
        </w:rPr>
        <w:t xml:space="preserve"> Великий </w:t>
      </w:r>
      <w:r w:rsidR="00B91030">
        <w:rPr>
          <w:b/>
          <w:bCs/>
        </w:rPr>
        <w:t>Нов</w:t>
      </w:r>
      <w:r w:rsidR="00B0550A">
        <w:rPr>
          <w:b/>
          <w:bCs/>
        </w:rPr>
        <w:t>город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A74F30" w:rsidTr="00826785">
        <w:tc>
          <w:tcPr>
            <w:tcW w:w="10206" w:type="dxa"/>
          </w:tcPr>
          <w:p w:rsidR="00A74F30" w:rsidRDefault="00A74F30" w:rsidP="00826785">
            <w:pPr>
              <w:tabs>
                <w:tab w:val="left" w:pos="360"/>
                <w:tab w:val="left" w:pos="19800"/>
              </w:tabs>
              <w:snapToGrid w:val="0"/>
            </w:pPr>
          </w:p>
        </w:tc>
      </w:tr>
    </w:tbl>
    <w:p w:rsidR="006A3D86" w:rsidRDefault="006A3D86" w:rsidP="006A3D86">
      <w:pPr>
        <w:tabs>
          <w:tab w:val="left" w:pos="360"/>
          <w:tab w:val="left" w:pos="19800"/>
        </w:tabs>
        <w:jc w:val="center"/>
      </w:pPr>
      <w:r>
        <w:rPr>
          <w:rFonts w:eastAsia="PMingLiU"/>
          <w:bCs/>
          <w:noProof/>
          <w:color w:val="000000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 wp14:anchorId="73498F67" wp14:editId="680F629E">
            <wp:simplePos x="0" y="0"/>
            <wp:positionH relativeFrom="margin">
              <wp:align>center</wp:align>
            </wp:positionH>
            <wp:positionV relativeFrom="paragraph">
              <wp:posOffset>398425</wp:posOffset>
            </wp:positionV>
            <wp:extent cx="5217795" cy="2245995"/>
            <wp:effectExtent l="0" t="0" r="1905" b="1905"/>
            <wp:wrapTight wrapText="bothSides">
              <wp:wrapPolygon edited="0">
                <wp:start x="0" y="0"/>
                <wp:lineTo x="0" y="21435"/>
                <wp:lineTo x="21529" y="21435"/>
                <wp:lineTo x="21529" y="0"/>
                <wp:lineTo x="0" y="0"/>
              </wp:wrapPolygon>
            </wp:wrapTight>
            <wp:docPr id="6" name="Рисунок 6" descr="IMG_4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422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86" b="17197"/>
                    <a:stretch/>
                  </pic:blipFill>
                  <pic:spPr bwMode="auto">
                    <a:xfrm>
                      <a:off x="0" y="0"/>
                      <a:ext cx="5217795" cy="224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F30">
        <w:t xml:space="preserve">Подходит под тягач с колёсной формулой 4х2 на </w:t>
      </w:r>
      <w:proofErr w:type="spellStart"/>
      <w:r w:rsidR="00A74F30">
        <w:t>пневмоподвеске</w:t>
      </w:r>
      <w:proofErr w:type="spellEnd"/>
      <w:r w:rsidR="00A74F30">
        <w:t xml:space="preserve"> с расстоянием от переднего габарита до центра седельно-сцепного устройства </w:t>
      </w:r>
      <w:smartTag w:uri="urn:schemas-microsoft-com:office:smarttags" w:element="metricconverter">
        <w:smartTagPr>
          <w:attr w:name="ProductID" w:val="4500 мм"/>
        </w:smartTagPr>
        <w:r w:rsidR="00A74F30">
          <w:t>4500 мм</w:t>
        </w:r>
      </w:smartTag>
      <w:r w:rsidR="00A74F30">
        <w:t>.</w:t>
      </w:r>
    </w:p>
    <w:p w:rsidR="0035040D" w:rsidRDefault="0035040D" w:rsidP="006A3D86">
      <w:pPr>
        <w:tabs>
          <w:tab w:val="left" w:pos="360"/>
          <w:tab w:val="left" w:pos="19800"/>
        </w:tabs>
        <w:jc w:val="center"/>
      </w:pPr>
      <w:hyperlink r:id="rId8" w:history="1">
        <w:r w:rsidRPr="00100DB8">
          <w:rPr>
            <w:rStyle w:val="a5"/>
          </w:rPr>
          <w:t>https://www.youtube.com/watch?v=eLDzeDdVo9M&amp;t=17s</w:t>
        </w:r>
      </w:hyperlink>
    </w:p>
    <w:p w:rsidR="0035040D" w:rsidRPr="006A3D86" w:rsidRDefault="0035040D" w:rsidP="006A3D86">
      <w:pPr>
        <w:tabs>
          <w:tab w:val="left" w:pos="360"/>
          <w:tab w:val="left" w:pos="19800"/>
        </w:tabs>
        <w:jc w:val="center"/>
      </w:pPr>
      <w:bookmarkStart w:id="0" w:name="_GoBack"/>
      <w:bookmarkEnd w:id="0"/>
    </w:p>
    <w:p w:rsidR="00A74F30" w:rsidRDefault="00444EDB" w:rsidP="009E5F3E">
      <w:pPr>
        <w:pStyle w:val="ad"/>
        <w:jc w:val="center"/>
        <w:rPr>
          <w:b w:val="0"/>
          <w:u w:val="single"/>
        </w:rPr>
      </w:pPr>
      <w:r>
        <w:rPr>
          <w:noProof/>
          <w:szCs w:val="24"/>
          <w:lang w:val="ru-RU"/>
        </w:rPr>
        <w:drawing>
          <wp:inline distT="0" distB="0" distL="0" distR="0">
            <wp:extent cx="6148882" cy="2944535"/>
            <wp:effectExtent l="0" t="0" r="4445" b="825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910" cy="2954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5F3E" w:rsidRPr="000B6E6C">
        <w:rPr>
          <w:b w:val="0"/>
          <w:u w:val="single"/>
        </w:rPr>
        <w:t xml:space="preserve"> </w:t>
      </w:r>
    </w:p>
    <w:p w:rsidR="009E5F3E" w:rsidRDefault="009E5F3E" w:rsidP="009E5F3E">
      <w:pPr>
        <w:pStyle w:val="ad"/>
        <w:jc w:val="center"/>
        <w:rPr>
          <w:szCs w:val="24"/>
          <w:lang w:val="ru-RU"/>
        </w:rPr>
      </w:pPr>
      <w:r w:rsidRPr="00996DB0">
        <w:rPr>
          <w:noProof/>
          <w:lang w:val="ru-RU"/>
        </w:rPr>
        <w:lastRenderedPageBreak/>
        <w:drawing>
          <wp:inline distT="0" distB="0" distL="0" distR="0" wp14:anchorId="6DB9DD92" wp14:editId="0E761CAF">
            <wp:extent cx="3217675" cy="2059613"/>
            <wp:effectExtent l="0" t="0" r="1905" b="0"/>
            <wp:docPr id="5" name="Рисунок 5" descr="C:\Users\С ноута\d (acer travelMate 6292)\мои документы\Полуприцепы производители-поставщики\Meusberger Новтрак\штора 16,5 м\1200x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Meusberger Новтрак\штора 16,5 м\1200x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" t="3742" b="11111"/>
                    <a:stretch/>
                  </pic:blipFill>
                  <pic:spPr bwMode="auto">
                    <a:xfrm>
                      <a:off x="0" y="0"/>
                      <a:ext cx="3227970" cy="206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5F3E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E5F3E">
        <w:rPr>
          <w:noProof/>
          <w:szCs w:val="24"/>
          <w:lang w:val="ru-RU"/>
        </w:rPr>
        <w:drawing>
          <wp:inline distT="0" distB="0" distL="0" distR="0">
            <wp:extent cx="2772561" cy="2079594"/>
            <wp:effectExtent l="0" t="0" r="0" b="0"/>
            <wp:docPr id="7" name="Рисунок 7" descr="C:\Users\С ноута\d (acer travelMate 6292)\мои документы\Полуприцепы производители-поставщики\Meusberger Новтрак\штора 16,5 м\О2 180322\bf759c99-9dd4-4bb1-9d59-45fba08b9a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Meusberger Новтрак\штора 16,5 м\О2 180322\bf759c99-9dd4-4bb1-9d59-45fba08b9ac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208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3E" w:rsidRPr="006A48C8" w:rsidRDefault="009E5F3E" w:rsidP="009E5F3E">
      <w:pPr>
        <w:tabs>
          <w:tab w:val="left" w:pos="2552"/>
        </w:tabs>
        <w:jc w:val="both"/>
        <w:rPr>
          <w:szCs w:val="22"/>
        </w:rPr>
      </w:pPr>
      <w:r w:rsidRPr="006A48C8">
        <w:rPr>
          <w:b/>
          <w:szCs w:val="22"/>
          <w:u w:val="single"/>
        </w:rPr>
        <w:t>РАЗМЕРЫ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3543"/>
      </w:tblGrid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  <w:lang w:val="en-US"/>
              </w:rPr>
            </w:pPr>
            <w:r w:rsidRPr="006A48C8">
              <w:rPr>
                <w:szCs w:val="22"/>
              </w:rPr>
              <w:t>габаритная длина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tabs>
                <w:tab w:val="left" w:pos="2552"/>
              </w:tabs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  <w:lang w:val="en-US"/>
              </w:rPr>
              <w:t>16</w:t>
            </w:r>
            <w:r w:rsidRPr="006A48C8">
              <w:rPr>
                <w:szCs w:val="22"/>
              </w:rPr>
              <w:t xml:space="preserve"> </w:t>
            </w:r>
            <w:r w:rsidRPr="006A48C8">
              <w:rPr>
                <w:szCs w:val="22"/>
                <w:lang w:val="en-US"/>
              </w:rPr>
              <w:t>660</w:t>
            </w:r>
            <w:r w:rsidRPr="006A48C8">
              <w:rPr>
                <w:szCs w:val="22"/>
              </w:rPr>
              <w:t xml:space="preserve"> мм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габаритная ширина по средним стойкам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tabs>
                <w:tab w:val="left" w:pos="2552"/>
              </w:tabs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2 560 мм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габаритная ширина по передней стенке и задним стойкам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tabs>
                <w:tab w:val="left" w:pos="2552"/>
              </w:tabs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2 550 мм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габаритная высота</w:t>
            </w:r>
          </w:p>
          <w:p w:rsidR="009E5F3E" w:rsidRPr="006A48C8" w:rsidRDefault="009E5F3E" w:rsidP="00737B3E">
            <w:pPr>
              <w:rPr>
                <w:szCs w:val="22"/>
              </w:rPr>
            </w:pPr>
            <w:r w:rsidRPr="006A48C8">
              <w:rPr>
                <w:szCs w:val="22"/>
              </w:rPr>
              <w:t>внутренняя высота</w:t>
            </w:r>
          </w:p>
          <w:p w:rsidR="009E5F3E" w:rsidRPr="006A48C8" w:rsidRDefault="009E5F3E" w:rsidP="00737B3E">
            <w:pPr>
              <w:rPr>
                <w:szCs w:val="22"/>
              </w:rPr>
            </w:pPr>
            <w:r w:rsidRPr="006A48C8">
              <w:rPr>
                <w:szCs w:val="22"/>
              </w:rPr>
              <w:t>при высоте седельно-сцепного устройства 1150 мм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9E5F3E" w:rsidRPr="006A48C8" w:rsidRDefault="009E5F3E" w:rsidP="00737B3E">
            <w:pPr>
              <w:tabs>
                <w:tab w:val="left" w:pos="2552"/>
              </w:tabs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4 000 мм</w:t>
            </w:r>
          </w:p>
          <w:p w:rsidR="009E5F3E" w:rsidRPr="006A48C8" w:rsidRDefault="009E5F3E" w:rsidP="00737B3E">
            <w:pPr>
              <w:tabs>
                <w:tab w:val="left" w:pos="2552"/>
              </w:tabs>
              <w:jc w:val="center"/>
              <w:rPr>
                <w:szCs w:val="22"/>
              </w:rPr>
            </w:pPr>
          </w:p>
          <w:p w:rsidR="009E5F3E" w:rsidRPr="006A48C8" w:rsidRDefault="009E5F3E" w:rsidP="00737B3E">
            <w:pPr>
              <w:tabs>
                <w:tab w:val="left" w:pos="2552"/>
              </w:tabs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2 685 мм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высота бокового проема в свету при высоте ССУ 1150 мм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9E5F3E" w:rsidRPr="006A48C8" w:rsidRDefault="009E5F3E" w:rsidP="00737B3E">
            <w:pPr>
              <w:tabs>
                <w:tab w:val="left" w:pos="2552"/>
              </w:tabs>
              <w:snapToGrid w:val="0"/>
              <w:jc w:val="center"/>
              <w:rPr>
                <w:szCs w:val="22"/>
              </w:rPr>
            </w:pPr>
            <w:proofErr w:type="spellStart"/>
            <w:r w:rsidRPr="006A48C8">
              <w:rPr>
                <w:szCs w:val="22"/>
              </w:rPr>
              <w:t>ок</w:t>
            </w:r>
            <w:proofErr w:type="spellEnd"/>
            <w:r w:rsidRPr="006A48C8">
              <w:rPr>
                <w:szCs w:val="22"/>
              </w:rPr>
              <w:t>. 2 542 мм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внутренняя длина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tabs>
                <w:tab w:val="left" w:pos="2552"/>
              </w:tabs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 xml:space="preserve">16 </w:t>
            </w:r>
            <w:r w:rsidRPr="006A48C8">
              <w:rPr>
                <w:szCs w:val="22"/>
                <w:lang w:val="de-DE"/>
              </w:rPr>
              <w:t>505</w:t>
            </w:r>
            <w:r w:rsidRPr="006A48C8">
              <w:rPr>
                <w:szCs w:val="22"/>
              </w:rPr>
              <w:t xml:space="preserve"> мм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внутренняя ширина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tabs>
                <w:tab w:val="left" w:pos="2552"/>
              </w:tabs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2 490 мм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 xml:space="preserve">внутренний объем </w:t>
            </w:r>
          </w:p>
        </w:tc>
        <w:tc>
          <w:tcPr>
            <w:tcW w:w="3543" w:type="dxa"/>
            <w:shd w:val="clear" w:color="auto" w:fill="auto"/>
            <w:vAlign w:val="bottom"/>
          </w:tcPr>
          <w:p w:rsidR="009E5F3E" w:rsidRPr="006A48C8" w:rsidRDefault="009E5F3E" w:rsidP="00737B3E">
            <w:pPr>
              <w:tabs>
                <w:tab w:val="left" w:pos="2552"/>
              </w:tabs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109</w:t>
            </w:r>
            <w:r w:rsidRPr="006A48C8">
              <w:rPr>
                <w:szCs w:val="22"/>
                <w:lang w:val="en-US"/>
              </w:rPr>
              <w:t>,</w:t>
            </w:r>
            <w:r w:rsidRPr="006A48C8">
              <w:rPr>
                <w:szCs w:val="22"/>
              </w:rPr>
              <w:t>3 м</w:t>
            </w:r>
            <w:r w:rsidRPr="006A48C8">
              <w:rPr>
                <w:szCs w:val="22"/>
                <w:vertAlign w:val="superscript"/>
              </w:rPr>
              <w:t>3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колея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tabs>
                <w:tab w:val="left" w:pos="2552"/>
              </w:tabs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2 040 мм</w:t>
            </w:r>
          </w:p>
        </w:tc>
      </w:tr>
    </w:tbl>
    <w:p w:rsidR="009E5F3E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</w:p>
    <w:p w:rsidR="009E5F3E" w:rsidRPr="006A48C8" w:rsidRDefault="009E5F3E" w:rsidP="009E5F3E">
      <w:pPr>
        <w:tabs>
          <w:tab w:val="left" w:pos="2552"/>
        </w:tabs>
        <w:jc w:val="both"/>
        <w:rPr>
          <w:szCs w:val="22"/>
        </w:rPr>
      </w:pPr>
      <w:r w:rsidRPr="006A48C8">
        <w:rPr>
          <w:b/>
          <w:szCs w:val="22"/>
          <w:u w:val="single"/>
        </w:rPr>
        <w:t>ВЕС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3543"/>
      </w:tblGrid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масса полуприцепа в снаряженном состоянии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7 700 кг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масса перевозимого груза, не более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  <w:lang w:val="en-US"/>
              </w:rPr>
              <w:t xml:space="preserve">30 </w:t>
            </w:r>
            <w:r w:rsidRPr="006A48C8">
              <w:rPr>
                <w:szCs w:val="22"/>
              </w:rPr>
              <w:t>380 кг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полная масса полуприцепа, не более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38 000 кг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rPr>
                <w:szCs w:val="22"/>
              </w:rPr>
            </w:pPr>
            <w:r w:rsidRPr="006A48C8">
              <w:rPr>
                <w:szCs w:val="22"/>
              </w:rPr>
              <w:t>распределение полной массы полуприцепа по осям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snapToGrid w:val="0"/>
              <w:jc w:val="center"/>
              <w:rPr>
                <w:szCs w:val="22"/>
              </w:rPr>
            </w:pP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ind w:left="426"/>
              <w:rPr>
                <w:szCs w:val="22"/>
              </w:rPr>
            </w:pPr>
            <w:r w:rsidRPr="006A48C8">
              <w:rPr>
                <w:szCs w:val="22"/>
              </w:rPr>
              <w:t>на седельно-сцепное устройство, не более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11 000 кг</w:t>
            </w:r>
          </w:p>
        </w:tc>
      </w:tr>
      <w:tr w:rsidR="009E5F3E" w:rsidRPr="006A48C8" w:rsidTr="00737B3E">
        <w:tc>
          <w:tcPr>
            <w:tcW w:w="6771" w:type="dxa"/>
            <w:shd w:val="clear" w:color="auto" w:fill="auto"/>
          </w:tcPr>
          <w:p w:rsidR="009E5F3E" w:rsidRPr="006A48C8" w:rsidRDefault="009E5F3E" w:rsidP="00737B3E">
            <w:pPr>
              <w:snapToGrid w:val="0"/>
              <w:ind w:left="426"/>
              <w:rPr>
                <w:szCs w:val="22"/>
              </w:rPr>
            </w:pPr>
            <w:r w:rsidRPr="006A48C8">
              <w:rPr>
                <w:szCs w:val="22"/>
              </w:rPr>
              <w:t>на тележку полуприцепа, не более</w:t>
            </w:r>
          </w:p>
        </w:tc>
        <w:tc>
          <w:tcPr>
            <w:tcW w:w="3543" w:type="dxa"/>
            <w:shd w:val="clear" w:color="auto" w:fill="auto"/>
          </w:tcPr>
          <w:p w:rsidR="009E5F3E" w:rsidRPr="006A48C8" w:rsidRDefault="009E5F3E" w:rsidP="00737B3E">
            <w:pPr>
              <w:snapToGrid w:val="0"/>
              <w:jc w:val="center"/>
              <w:rPr>
                <w:szCs w:val="22"/>
              </w:rPr>
            </w:pPr>
            <w:r w:rsidRPr="006A48C8">
              <w:rPr>
                <w:szCs w:val="22"/>
              </w:rPr>
              <w:t>27 000 кг</w:t>
            </w:r>
          </w:p>
        </w:tc>
      </w:tr>
    </w:tbl>
    <w:p w:rsidR="009E5F3E" w:rsidRPr="006A48C8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</w:p>
    <w:p w:rsidR="009E5F3E" w:rsidRPr="006A48C8" w:rsidRDefault="009E5F3E" w:rsidP="009E5F3E">
      <w:pPr>
        <w:tabs>
          <w:tab w:val="left" w:pos="2552"/>
        </w:tabs>
        <w:jc w:val="both"/>
        <w:rPr>
          <w:szCs w:val="22"/>
        </w:rPr>
      </w:pPr>
      <w:r w:rsidRPr="006A48C8">
        <w:rPr>
          <w:b/>
          <w:szCs w:val="22"/>
          <w:u w:val="single"/>
        </w:rPr>
        <w:t>ШАССИ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сварная конструкция из продольных и поперечных балок, изготовленных из стали;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Cs w:val="22"/>
          <w:shd w:val="clear" w:color="auto" w:fill="FFFF00"/>
        </w:rPr>
      </w:pPr>
      <w:r w:rsidRPr="006A48C8">
        <w:rPr>
          <w:szCs w:val="22"/>
        </w:rPr>
        <w:t>опорная плита с соединительным 2-х дюймовым шкворнем, соответствующим ЕЭК ООН № 55.00</w:t>
      </w:r>
      <w:r w:rsidRPr="006A48C8">
        <w:rPr>
          <w:color w:val="000000"/>
          <w:szCs w:val="22"/>
        </w:rPr>
        <w:t xml:space="preserve"> </w:t>
      </w:r>
      <w:r w:rsidRPr="006A48C8">
        <w:rPr>
          <w:szCs w:val="22"/>
        </w:rPr>
        <w:t>и расположенным согласно ISO 1726;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задний защитный брус в виде стальной профильной трубы, соответствующий правилам ЕЭК </w:t>
      </w:r>
      <w:proofErr w:type="gramStart"/>
      <w:r w:rsidRPr="006A48C8">
        <w:rPr>
          <w:szCs w:val="22"/>
        </w:rPr>
        <w:t>ООН  №</w:t>
      </w:r>
      <w:proofErr w:type="gramEnd"/>
      <w:r w:rsidRPr="006A48C8">
        <w:rPr>
          <w:szCs w:val="22"/>
        </w:rPr>
        <w:t xml:space="preserve"> 58-02;  По требованию клиента смещен к переду полуприцепа на 160 мм относительно принятого производителем полуприцепа стандартного положения;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два боковых защитных приспособления, соответствующих нормам ЕЭК ООН № 73.00;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боковая защита с правой стороны, имеет отверстие с болтом, предотвращающее непредвиденный доступ к запасному колесу;  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2 х 12 тонн переднее опорное устройство </w:t>
      </w:r>
      <w:r w:rsidRPr="006A48C8">
        <w:rPr>
          <w:szCs w:val="22"/>
          <w:lang w:val="en-US"/>
        </w:rPr>
        <w:t>JOST</w:t>
      </w:r>
      <w:r w:rsidRPr="006A48C8">
        <w:rPr>
          <w:szCs w:val="22"/>
        </w:rPr>
        <w:t xml:space="preserve"> с односторонним управлением справа;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2 противооткатных упора с держателями;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lastRenderedPageBreak/>
        <w:t xml:space="preserve">пластиковые </w:t>
      </w:r>
      <w:proofErr w:type="spellStart"/>
      <w:r w:rsidRPr="006A48C8">
        <w:rPr>
          <w:szCs w:val="22"/>
        </w:rPr>
        <w:t>полукрылья</w:t>
      </w:r>
      <w:proofErr w:type="spellEnd"/>
      <w:r w:rsidRPr="006A48C8">
        <w:rPr>
          <w:szCs w:val="22"/>
        </w:rPr>
        <w:t xml:space="preserve"> перед первой и за третьей осями, пара брызговиков за третьей осью;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съемное крепление </w:t>
      </w:r>
      <w:proofErr w:type="spellStart"/>
      <w:r w:rsidRPr="006A48C8">
        <w:rPr>
          <w:szCs w:val="22"/>
        </w:rPr>
        <w:t>полукрыльев</w:t>
      </w:r>
      <w:proofErr w:type="spellEnd"/>
      <w:r w:rsidRPr="006A48C8">
        <w:rPr>
          <w:szCs w:val="22"/>
        </w:rPr>
        <w:t>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корзина для крепления двух запасных колес, расположенная за опорными ногами как можно ближе к тягачу. Держатель для крепления одного запасного колеса;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дополнительные брызговики на раме полуприцепа в районе опорной плиты;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наружная обвязка рамы из специального профиля SALS, позволяющего крепить груз вдоль всей длины бортов в любом направлении. 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szCs w:val="22"/>
          <w:u w:val="single"/>
        </w:rPr>
      </w:pPr>
      <w:r w:rsidRPr="006A48C8">
        <w:rPr>
          <w:szCs w:val="22"/>
        </w:rPr>
        <w:t>24 адаптеров для крепления груза, грузоподъемность каждого 2 000 кг.</w:t>
      </w:r>
    </w:p>
    <w:p w:rsidR="009E5F3E" w:rsidRPr="006A48C8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</w:p>
    <w:p w:rsidR="009E5F3E" w:rsidRPr="006A48C8" w:rsidRDefault="009E5F3E" w:rsidP="009E5F3E">
      <w:pPr>
        <w:tabs>
          <w:tab w:val="left" w:pos="2552"/>
        </w:tabs>
        <w:jc w:val="both"/>
        <w:rPr>
          <w:b/>
          <w:szCs w:val="22"/>
          <w:lang w:val="en-US"/>
        </w:rPr>
      </w:pPr>
      <w:r w:rsidRPr="006A48C8">
        <w:rPr>
          <w:b/>
          <w:szCs w:val="22"/>
          <w:u w:val="single"/>
        </w:rPr>
        <w:t>ОСЕВОЙ</w:t>
      </w:r>
      <w:r w:rsidRPr="006A48C8">
        <w:rPr>
          <w:b/>
          <w:szCs w:val="22"/>
          <w:u w:val="single"/>
          <w:lang w:val="en-US"/>
        </w:rPr>
        <w:t xml:space="preserve"> </w:t>
      </w:r>
      <w:r w:rsidRPr="006A48C8">
        <w:rPr>
          <w:b/>
          <w:szCs w:val="22"/>
          <w:u w:val="single"/>
        </w:rPr>
        <w:t>АГРЕГАТ</w:t>
      </w:r>
      <w:r w:rsidRPr="006A48C8">
        <w:rPr>
          <w:b/>
          <w:szCs w:val="22"/>
          <w:u w:val="single"/>
          <w:lang w:val="en-US"/>
        </w:rPr>
        <w:t xml:space="preserve"> Custom Design SAF 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  <w:lang w:val="en-US"/>
        </w:rPr>
      </w:pPr>
      <w:r w:rsidRPr="006A48C8">
        <w:rPr>
          <w:szCs w:val="22"/>
          <w:lang w:val="en-US"/>
        </w:rPr>
        <w:t>3</w:t>
      </w:r>
      <w:r w:rsidRPr="006A48C8">
        <w:rPr>
          <w:szCs w:val="22"/>
        </w:rPr>
        <w:t>х</w:t>
      </w:r>
      <w:r w:rsidRPr="006A48C8">
        <w:rPr>
          <w:szCs w:val="22"/>
          <w:lang w:val="en-US"/>
        </w:rPr>
        <w:t xml:space="preserve">9000 </w:t>
      </w:r>
      <w:r w:rsidRPr="006A48C8">
        <w:rPr>
          <w:szCs w:val="22"/>
        </w:rPr>
        <w:t>кг</w:t>
      </w:r>
      <w:r w:rsidRPr="006A48C8">
        <w:rPr>
          <w:szCs w:val="22"/>
          <w:lang w:val="en-US"/>
        </w:rPr>
        <w:t xml:space="preserve">, </w:t>
      </w:r>
      <w:r w:rsidRPr="006A48C8">
        <w:rPr>
          <w:szCs w:val="22"/>
        </w:rPr>
        <w:t>марки</w:t>
      </w:r>
      <w:r>
        <w:rPr>
          <w:szCs w:val="22"/>
          <w:lang w:val="en-US"/>
        </w:rPr>
        <w:t xml:space="preserve"> SAF - </w:t>
      </w:r>
      <w:proofErr w:type="spellStart"/>
      <w:r>
        <w:rPr>
          <w:szCs w:val="22"/>
          <w:lang w:val="en-US"/>
        </w:rPr>
        <w:t>Intra</w:t>
      </w:r>
      <w:r w:rsidRPr="006A48C8">
        <w:rPr>
          <w:szCs w:val="22"/>
          <w:lang w:val="en-US"/>
        </w:rPr>
        <w:t>Disk</w:t>
      </w:r>
      <w:proofErr w:type="spellEnd"/>
      <w:r w:rsidRPr="006A48C8">
        <w:rPr>
          <w:szCs w:val="22"/>
          <w:lang w:val="en-US"/>
        </w:rPr>
        <w:t>: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3 оси с допустимой нагрузкой 9.000 кг на каждую;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межосевое расстояние 1.360 мм / 1.360 мм;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расстояние от шкворня до первой оси 7.640 мм;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оси SAF </w:t>
      </w:r>
      <w:proofErr w:type="spellStart"/>
      <w:r w:rsidRPr="006A48C8">
        <w:rPr>
          <w:szCs w:val="22"/>
        </w:rPr>
        <w:t>Intradisc</w:t>
      </w:r>
      <w:proofErr w:type="spellEnd"/>
      <w:r w:rsidRPr="006A48C8">
        <w:rPr>
          <w:szCs w:val="22"/>
        </w:rPr>
        <w:t> </w:t>
      </w:r>
      <w:proofErr w:type="spellStart"/>
      <w:r w:rsidRPr="006A48C8">
        <w:rPr>
          <w:szCs w:val="22"/>
        </w:rPr>
        <w:t>plus</w:t>
      </w:r>
      <w:proofErr w:type="spellEnd"/>
      <w:r w:rsidRPr="006A48C8">
        <w:rPr>
          <w:szCs w:val="22"/>
        </w:rPr>
        <w:t> </w:t>
      </w:r>
      <w:proofErr w:type="spellStart"/>
      <w:r w:rsidRPr="006A48C8">
        <w:rPr>
          <w:szCs w:val="22"/>
        </w:rPr>
        <w:t>Integral</w:t>
      </w:r>
      <w:proofErr w:type="spellEnd"/>
      <w:r w:rsidRPr="006A48C8">
        <w:rPr>
          <w:szCs w:val="22"/>
        </w:rPr>
        <w:t> с </w:t>
      </w:r>
      <w:proofErr w:type="spellStart"/>
      <w:r w:rsidRPr="006A48C8">
        <w:rPr>
          <w:szCs w:val="22"/>
        </w:rPr>
        <w:t>пневмоподвеской</w:t>
      </w:r>
      <w:proofErr w:type="spellEnd"/>
      <w:r w:rsidRPr="006A48C8">
        <w:rPr>
          <w:szCs w:val="22"/>
        </w:rPr>
        <w:t xml:space="preserve"> IU25/2000 42 и дисковыми тормозами 430 мм;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усиленное исполнение балки оси BI9-22S 2040/1300, толщина стенки балки -11 мм;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тормозной суппорт SAF SBS 2220;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амортизаторы 2.376.0084.00;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proofErr w:type="spellStart"/>
      <w:r w:rsidRPr="006A48C8">
        <w:rPr>
          <w:szCs w:val="22"/>
        </w:rPr>
        <w:t>пневмоподушки</w:t>
      </w:r>
      <w:proofErr w:type="spellEnd"/>
      <w:r w:rsidRPr="006A48C8">
        <w:rPr>
          <w:szCs w:val="22"/>
        </w:rPr>
        <w:t xml:space="preserve"> диаметр 350 мм SAF 2919V;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центрирование обода по ступице колеса;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тормозные камеры и </w:t>
      </w:r>
      <w:proofErr w:type="spellStart"/>
      <w:r w:rsidRPr="006A48C8">
        <w:rPr>
          <w:szCs w:val="22"/>
        </w:rPr>
        <w:t>энергоаккумуляторы</w:t>
      </w:r>
      <w:proofErr w:type="spellEnd"/>
      <w:r w:rsidRPr="006A48C8">
        <w:rPr>
          <w:szCs w:val="22"/>
        </w:rPr>
        <w:t xml:space="preserve"> SAF;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подвеска в комплектации с регулировочными </w:t>
      </w:r>
      <w:proofErr w:type="spellStart"/>
      <w:r w:rsidRPr="006A48C8">
        <w:rPr>
          <w:szCs w:val="22"/>
        </w:rPr>
        <w:t>соосность</w:t>
      </w:r>
      <w:proofErr w:type="spellEnd"/>
      <w:r w:rsidRPr="006A48C8">
        <w:rPr>
          <w:szCs w:val="22"/>
        </w:rPr>
        <w:t xml:space="preserve"> эксцентриковыми шайбами.</w:t>
      </w:r>
    </w:p>
    <w:p w:rsidR="009E5F3E" w:rsidRPr="006A48C8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</w:p>
    <w:p w:rsidR="009E5F3E" w:rsidRPr="006A48C8" w:rsidRDefault="009E5F3E" w:rsidP="009E5F3E">
      <w:pPr>
        <w:tabs>
          <w:tab w:val="left" w:pos="2552"/>
        </w:tabs>
        <w:jc w:val="both"/>
        <w:rPr>
          <w:szCs w:val="22"/>
        </w:rPr>
      </w:pPr>
      <w:r w:rsidRPr="006A48C8">
        <w:rPr>
          <w:b/>
          <w:szCs w:val="22"/>
          <w:u w:val="single"/>
        </w:rPr>
        <w:t xml:space="preserve">КОЛЕСА И ШИНЫ 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6 колес (без запасного); 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стальной диск ET 120;              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6 шины 385/65R22,5 (</w:t>
      </w:r>
      <w:proofErr w:type="spellStart"/>
      <w:r w:rsidRPr="006A48C8">
        <w:rPr>
          <w:szCs w:val="22"/>
        </w:rPr>
        <w:t>Сordiant</w:t>
      </w:r>
      <w:proofErr w:type="spellEnd"/>
      <w:r w:rsidRPr="006A48C8">
        <w:rPr>
          <w:szCs w:val="22"/>
        </w:rPr>
        <w:t>).</w:t>
      </w:r>
    </w:p>
    <w:p w:rsidR="009E5F3E" w:rsidRPr="006A48C8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</w:p>
    <w:p w:rsidR="009E5F3E" w:rsidRPr="006A48C8" w:rsidRDefault="009E5F3E" w:rsidP="009E5F3E">
      <w:pPr>
        <w:tabs>
          <w:tab w:val="left" w:pos="2552"/>
        </w:tabs>
        <w:jc w:val="both"/>
        <w:rPr>
          <w:szCs w:val="22"/>
        </w:rPr>
      </w:pPr>
      <w:r w:rsidRPr="006A48C8">
        <w:rPr>
          <w:b/>
          <w:szCs w:val="22"/>
          <w:u w:val="single"/>
        </w:rPr>
        <w:t xml:space="preserve">ТОРМОЗНАЯ СИСТЕМА </w:t>
      </w:r>
      <w:r w:rsidRPr="006A48C8">
        <w:rPr>
          <w:b/>
          <w:szCs w:val="22"/>
          <w:u w:val="single"/>
          <w:lang w:val="en-US"/>
        </w:rPr>
        <w:t>WABCO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пневматическая, двухпроводная с </w:t>
      </w:r>
      <w:proofErr w:type="spellStart"/>
      <w:r w:rsidRPr="006A48C8">
        <w:rPr>
          <w:szCs w:val="22"/>
        </w:rPr>
        <w:t>пневмоаппаратами</w:t>
      </w:r>
      <w:proofErr w:type="spellEnd"/>
      <w:r w:rsidRPr="006A48C8">
        <w:rPr>
          <w:szCs w:val="22"/>
        </w:rPr>
        <w:t>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тормозные механизмы дискового типа;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ЕBS, конфигурация – 2S/2M;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тормозные камеры мембранного типа;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стояночная тормозная система полуавтоматического типа с пружинными </w:t>
      </w:r>
      <w:proofErr w:type="spellStart"/>
      <w:r w:rsidRPr="006A48C8">
        <w:rPr>
          <w:szCs w:val="22"/>
        </w:rPr>
        <w:t>энергоаккумуляторами</w:t>
      </w:r>
      <w:proofErr w:type="spellEnd"/>
      <w:r w:rsidRPr="006A48C8">
        <w:rPr>
          <w:szCs w:val="22"/>
        </w:rPr>
        <w:t>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кран ручного управления </w:t>
      </w:r>
      <w:proofErr w:type="spellStart"/>
      <w:r w:rsidRPr="006A48C8">
        <w:rPr>
          <w:szCs w:val="22"/>
        </w:rPr>
        <w:t>пневмоподвеской</w:t>
      </w:r>
      <w:proofErr w:type="spellEnd"/>
      <w:r w:rsidRPr="006A48C8">
        <w:rPr>
          <w:szCs w:val="22"/>
        </w:rPr>
        <w:t>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2 присоединительные пневматические головки;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>
        <w:rPr>
          <w:szCs w:val="22"/>
        </w:rPr>
        <w:t>розетка ABS</w:t>
      </w:r>
      <w:r w:rsidRPr="006A48C8">
        <w:rPr>
          <w:szCs w:val="22"/>
        </w:rPr>
        <w:t xml:space="preserve"> по ISO7638;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без соединительных кабелей.</w:t>
      </w:r>
    </w:p>
    <w:p w:rsidR="009E5F3E" w:rsidRPr="006A48C8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</w:p>
    <w:p w:rsidR="009E5F3E" w:rsidRPr="006A48C8" w:rsidRDefault="009E5F3E" w:rsidP="009E5F3E">
      <w:pPr>
        <w:tabs>
          <w:tab w:val="left" w:pos="2552"/>
        </w:tabs>
        <w:jc w:val="both"/>
        <w:rPr>
          <w:szCs w:val="22"/>
        </w:rPr>
      </w:pPr>
      <w:r w:rsidRPr="006A48C8">
        <w:rPr>
          <w:b/>
          <w:szCs w:val="22"/>
          <w:u w:val="single"/>
        </w:rPr>
        <w:t xml:space="preserve">ЭЛЕКТРООБОРУДОВАНИЕ 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рабочее напряжение 24 V;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proofErr w:type="spellStart"/>
      <w:r w:rsidRPr="006A48C8">
        <w:rPr>
          <w:szCs w:val="22"/>
        </w:rPr>
        <w:t>пятикамерные</w:t>
      </w:r>
      <w:proofErr w:type="spellEnd"/>
      <w:r w:rsidRPr="006A48C8">
        <w:rPr>
          <w:szCs w:val="22"/>
        </w:rPr>
        <w:t xml:space="preserve"> задние осветительные фонари с интегрированным треугольным отражателем;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lastRenderedPageBreak/>
        <w:t>2 фонаря освещения номерного знака;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габаритные боковые фонари;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передние габаритные боковые фонари смещены ближе к задней части;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2 передних габаритных фонаря;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2 задних выносных габаритных фонаря, смонтированные на защитном брусе;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2 х 7-полюсных штепсельных разъема;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взрывобезопасное исполнение, полная изоляция разъемов;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405"/>
        </w:tabs>
        <w:rPr>
          <w:szCs w:val="22"/>
        </w:rPr>
      </w:pPr>
      <w:r w:rsidRPr="006A48C8">
        <w:rPr>
          <w:szCs w:val="22"/>
        </w:rPr>
        <w:t>без соединительных кабелей.</w:t>
      </w:r>
      <w:r w:rsidRPr="006A48C8">
        <w:rPr>
          <w:szCs w:val="22"/>
        </w:rPr>
        <w:tab/>
      </w:r>
    </w:p>
    <w:p w:rsidR="009E5F3E" w:rsidRPr="006A48C8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</w:p>
    <w:p w:rsidR="009E5F3E" w:rsidRPr="006A48C8" w:rsidRDefault="009E5F3E" w:rsidP="009E5F3E">
      <w:pPr>
        <w:tabs>
          <w:tab w:val="left" w:pos="2552"/>
        </w:tabs>
        <w:jc w:val="both"/>
        <w:rPr>
          <w:szCs w:val="22"/>
        </w:rPr>
      </w:pPr>
      <w:r w:rsidRPr="006A48C8">
        <w:rPr>
          <w:b/>
          <w:szCs w:val="22"/>
          <w:u w:val="single"/>
        </w:rPr>
        <w:t>ПОЛ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>
        <w:rPr>
          <w:szCs w:val="22"/>
        </w:rPr>
        <w:t xml:space="preserve">из ламинированной </w:t>
      </w:r>
      <w:r w:rsidRPr="006A48C8">
        <w:rPr>
          <w:szCs w:val="22"/>
        </w:rPr>
        <w:t>многослойной березовой фанеры толщиной 27 мм, рифленая поверхность;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разрешается езда погрузчика непосредственно в кузове, полная масса автопогрузчика до 7 000 кг.</w:t>
      </w:r>
    </w:p>
    <w:p w:rsidR="009E5F3E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</w:p>
    <w:p w:rsidR="009E5F3E" w:rsidRPr="006A48C8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  <w:r w:rsidRPr="006A48C8">
        <w:rPr>
          <w:b/>
          <w:szCs w:val="22"/>
          <w:u w:val="single"/>
        </w:rPr>
        <w:t xml:space="preserve">ТОРЦЕВАЯ СТЕНА 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металлическая передняя стенка, несъемная;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монтажное место для крепления </w:t>
      </w:r>
      <w:proofErr w:type="spellStart"/>
      <w:r w:rsidRPr="006A48C8">
        <w:rPr>
          <w:szCs w:val="22"/>
        </w:rPr>
        <w:t>пневмо</w:t>
      </w:r>
      <w:proofErr w:type="spellEnd"/>
      <w:r w:rsidRPr="006A48C8">
        <w:rPr>
          <w:szCs w:val="22"/>
        </w:rPr>
        <w:t xml:space="preserve">- и </w:t>
      </w:r>
      <w:proofErr w:type="spellStart"/>
      <w:r w:rsidRPr="006A48C8">
        <w:rPr>
          <w:szCs w:val="22"/>
        </w:rPr>
        <w:t>электроразъемов</w:t>
      </w:r>
      <w:proofErr w:type="spellEnd"/>
      <w:r w:rsidRPr="006A48C8">
        <w:rPr>
          <w:szCs w:val="22"/>
        </w:rPr>
        <w:t xml:space="preserve"> на высоте около 950 мм от седельно-сцепного устройства.</w:t>
      </w:r>
    </w:p>
    <w:p w:rsidR="009E5F3E" w:rsidRPr="006A48C8" w:rsidRDefault="009E5F3E" w:rsidP="009E5F3E">
      <w:pPr>
        <w:keepNext/>
        <w:tabs>
          <w:tab w:val="left" w:pos="0"/>
        </w:tabs>
        <w:ind w:left="432" w:hanging="432"/>
        <w:outlineLvl w:val="0"/>
        <w:rPr>
          <w:b/>
          <w:szCs w:val="22"/>
        </w:rPr>
      </w:pPr>
    </w:p>
    <w:p w:rsidR="009E5F3E" w:rsidRPr="006A48C8" w:rsidRDefault="009E5F3E" w:rsidP="009E5F3E">
      <w:pPr>
        <w:keepNext/>
        <w:outlineLvl w:val="0"/>
        <w:rPr>
          <w:szCs w:val="22"/>
          <w:u w:val="single"/>
        </w:rPr>
      </w:pPr>
      <w:r w:rsidRPr="006A48C8">
        <w:rPr>
          <w:b/>
          <w:szCs w:val="22"/>
          <w:u w:val="single"/>
        </w:rPr>
        <w:t>КАРКАС ТЕНТА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*кузов без боковых бортов;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4 пары сдвижных складных средних стоек стальных, нерегулируемых по высоте;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2 задние стальные несъемные стойки;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все стойки с четырьмя карманами под деревянные перекладины, в нижней части карманы под установку перекладин (3 шт. по высоте);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специальные крепления для ремней сверху на средних стойках для уменьшения колебаний каркаса тента при частичной загрузке;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4 ряда карманов под боковые доски (слева и справа) </w:t>
      </w:r>
      <w:r w:rsidRPr="006A48C8">
        <w:rPr>
          <w:szCs w:val="22"/>
          <w:highlight w:val="yellow"/>
        </w:rPr>
        <w:t>без закладных досок, без деревянных перекладин снизу</w:t>
      </w:r>
      <w:r w:rsidRPr="006A48C8">
        <w:rPr>
          <w:szCs w:val="22"/>
        </w:rPr>
        <w:t>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верхние продольные балки каркаса крыши из алюминия со специальными каналами для тента, средних стоек и уплотнительной резинки тента;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сдвижной каркас крыши </w:t>
      </w:r>
      <w:proofErr w:type="spellStart"/>
      <w:r w:rsidRPr="006A48C8">
        <w:rPr>
          <w:szCs w:val="22"/>
          <w:lang w:val="de-DE"/>
        </w:rPr>
        <w:t>Edscha</w:t>
      </w:r>
      <w:proofErr w:type="spellEnd"/>
      <w:r w:rsidRPr="006A48C8">
        <w:rPr>
          <w:szCs w:val="22"/>
        </w:rPr>
        <w:t xml:space="preserve"> </w:t>
      </w:r>
      <w:r w:rsidRPr="006A48C8">
        <w:rPr>
          <w:szCs w:val="22"/>
          <w:lang w:val="de-DE"/>
        </w:rPr>
        <w:t>CS</w:t>
      </w:r>
      <w:r w:rsidRPr="006A48C8">
        <w:rPr>
          <w:szCs w:val="22"/>
        </w:rPr>
        <w:t xml:space="preserve"> </w:t>
      </w:r>
      <w:r w:rsidRPr="006A48C8">
        <w:rPr>
          <w:szCs w:val="22"/>
          <w:lang w:val="de-DE"/>
        </w:rPr>
        <w:t>Hybrid</w:t>
      </w:r>
      <w:r w:rsidRPr="006A48C8">
        <w:rPr>
          <w:szCs w:val="22"/>
        </w:rPr>
        <w:t>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отдельно сдвижные каркас крыши и боковины тента (для более удобной боковой загрузки/разгрузки);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без возможности подъема каркаса крыши;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без возможности регулирования каркаса по высоте;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без таможенного исполнения.</w:t>
      </w:r>
    </w:p>
    <w:p w:rsidR="009E5F3E" w:rsidRPr="006A48C8" w:rsidRDefault="009E5F3E" w:rsidP="009E5F3E">
      <w:pPr>
        <w:spacing w:line="276" w:lineRule="auto"/>
        <w:rPr>
          <w:rFonts w:eastAsia="Arial"/>
          <w:b/>
          <w:szCs w:val="22"/>
          <w:u w:val="single"/>
        </w:rPr>
      </w:pPr>
    </w:p>
    <w:p w:rsidR="009E5F3E" w:rsidRPr="006A48C8" w:rsidRDefault="009E5F3E" w:rsidP="009E5F3E">
      <w:pPr>
        <w:spacing w:line="276" w:lineRule="auto"/>
        <w:rPr>
          <w:rFonts w:eastAsia="Arial"/>
          <w:szCs w:val="22"/>
        </w:rPr>
      </w:pPr>
      <w:r w:rsidRPr="006A48C8">
        <w:rPr>
          <w:rFonts w:eastAsia="Arial"/>
          <w:b/>
          <w:szCs w:val="22"/>
          <w:u w:val="single"/>
        </w:rPr>
        <w:t>ЗАДНЯЯ СТЕНКА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алюминиевые двухстворчатые задние двери с двумя внутренними поворотными замками (штанги) на каждой дверной створке;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открываются на 270 градусов;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стальные и резиновые отбойники на задней балке слева и справа;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задние отбойники максимально сдвинуты в стороны;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lastRenderedPageBreak/>
        <w:t>на задней стойке интегрирована коробка механической натяжки бокового тента;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наконечник трубы натяжения тента, усилен втулкой;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фиксаторы дверей в открытом положении;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лестница сзади справа.</w:t>
      </w:r>
    </w:p>
    <w:p w:rsidR="009E5F3E" w:rsidRPr="006A48C8" w:rsidRDefault="009E5F3E" w:rsidP="009E5F3E">
      <w:pPr>
        <w:spacing w:line="276" w:lineRule="auto"/>
        <w:rPr>
          <w:rFonts w:eastAsia="Arial"/>
          <w:b/>
          <w:szCs w:val="22"/>
          <w:u w:val="single"/>
        </w:rPr>
      </w:pPr>
    </w:p>
    <w:p w:rsidR="009E5F3E" w:rsidRPr="006A48C8" w:rsidRDefault="009E5F3E" w:rsidP="009E5F3E">
      <w:pPr>
        <w:spacing w:line="276" w:lineRule="auto"/>
        <w:rPr>
          <w:rFonts w:eastAsia="Arial"/>
          <w:b/>
          <w:szCs w:val="22"/>
          <w:u w:val="single"/>
        </w:rPr>
      </w:pPr>
      <w:r w:rsidRPr="006A48C8">
        <w:rPr>
          <w:rFonts w:eastAsia="Arial"/>
          <w:b/>
          <w:szCs w:val="22"/>
          <w:u w:val="single"/>
        </w:rPr>
        <w:t>БОРТА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без бортов;</w:t>
      </w:r>
    </w:p>
    <w:p w:rsidR="009E5F3E" w:rsidRPr="006A48C8" w:rsidRDefault="009E5F3E" w:rsidP="009E5F3E">
      <w:pPr>
        <w:rPr>
          <w:szCs w:val="22"/>
        </w:rPr>
      </w:pPr>
    </w:p>
    <w:p w:rsidR="009E5F3E" w:rsidRPr="006A48C8" w:rsidRDefault="009E5F3E" w:rsidP="009E5F3E">
      <w:pPr>
        <w:spacing w:line="276" w:lineRule="auto"/>
        <w:rPr>
          <w:rFonts w:eastAsia="Arial"/>
          <w:b/>
          <w:szCs w:val="22"/>
          <w:u w:val="single"/>
        </w:rPr>
      </w:pPr>
      <w:r w:rsidRPr="006A48C8">
        <w:rPr>
          <w:rFonts w:eastAsia="Arial"/>
          <w:b/>
          <w:szCs w:val="22"/>
          <w:u w:val="single"/>
        </w:rPr>
        <w:t>ТЕНТ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тент из ПВХ, со </w:t>
      </w:r>
      <w:proofErr w:type="spellStart"/>
      <w:r w:rsidRPr="006A48C8">
        <w:rPr>
          <w:szCs w:val="22"/>
        </w:rPr>
        <w:t>светопропускающими</w:t>
      </w:r>
      <w:proofErr w:type="spellEnd"/>
      <w:r w:rsidRPr="006A48C8">
        <w:rPr>
          <w:szCs w:val="22"/>
        </w:rPr>
        <w:t xml:space="preserve"> полосами на крыше, без таможенного исполнения;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боковой тент слева и справа в исполнении </w:t>
      </w:r>
      <w:proofErr w:type="spellStart"/>
      <w:r w:rsidRPr="006A48C8">
        <w:rPr>
          <w:szCs w:val="22"/>
        </w:rPr>
        <w:t>Curtainsider</w:t>
      </w:r>
      <w:proofErr w:type="spellEnd"/>
      <w:r w:rsidRPr="006A48C8">
        <w:rPr>
          <w:szCs w:val="22"/>
        </w:rPr>
        <w:t xml:space="preserve"> с устройством механического натяжения бокового тента на задней стойке;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боковины тента под крышей уплотнены специальным резиновым профилем (спереди профиль зафиксирован заклепками);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боковины тента с вертикальными натяжными ремнями, расстояние </w:t>
      </w:r>
      <w:proofErr w:type="spellStart"/>
      <w:r w:rsidRPr="006A48C8">
        <w:rPr>
          <w:szCs w:val="22"/>
        </w:rPr>
        <w:t>ок</w:t>
      </w:r>
      <w:proofErr w:type="spellEnd"/>
      <w:r w:rsidRPr="006A48C8">
        <w:rPr>
          <w:szCs w:val="22"/>
        </w:rPr>
        <w:t>. 600 мм. Крепления тента натяжными ремнями со стальными скобами к обвязке рамы.</w:t>
      </w:r>
    </w:p>
    <w:p w:rsidR="009E5F3E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</w:p>
    <w:p w:rsidR="009E5F3E" w:rsidRPr="006A48C8" w:rsidRDefault="009E5F3E" w:rsidP="009E5F3E">
      <w:pPr>
        <w:tabs>
          <w:tab w:val="left" w:pos="2552"/>
        </w:tabs>
        <w:jc w:val="both"/>
        <w:rPr>
          <w:szCs w:val="22"/>
        </w:rPr>
      </w:pPr>
      <w:r w:rsidRPr="006A48C8">
        <w:rPr>
          <w:b/>
          <w:szCs w:val="22"/>
          <w:u w:val="single"/>
        </w:rPr>
        <w:t>ПОКРАСКА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все стальные части перед покраской проходят дробеструйную обработку;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верхние продольные балки крыши из анодированных алюминиевых профилей серебристого цвета;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боковая защита, задних дверей из анодированных алюминиевых профилей серебристого цвета;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диски колес серебристого цвета;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цвет шасси, внешней обвязки рамы однотонный черный (RAL 9005);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цвет задних стоек, передней стенки однотонный черный (RAL 9005);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цвет заднего защитного бруса в цвет шасси;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 xml:space="preserve">цвет тента белый </w:t>
      </w:r>
      <w:proofErr w:type="spellStart"/>
      <w:r w:rsidRPr="006A48C8">
        <w:rPr>
          <w:szCs w:val="22"/>
        </w:rPr>
        <w:t>пвх</w:t>
      </w:r>
      <w:proofErr w:type="spellEnd"/>
      <w:r w:rsidRPr="006A48C8">
        <w:rPr>
          <w:szCs w:val="22"/>
        </w:rPr>
        <w:t xml:space="preserve">, </w:t>
      </w:r>
      <w:r w:rsidRPr="006A48C8">
        <w:rPr>
          <w:szCs w:val="22"/>
          <w:highlight w:val="yellow"/>
        </w:rPr>
        <w:t>реклама О2</w:t>
      </w:r>
      <w:r w:rsidRPr="006A48C8">
        <w:rPr>
          <w:szCs w:val="22"/>
        </w:rPr>
        <w:t>.</w:t>
      </w:r>
      <w:r w:rsidRPr="006A48C8">
        <w:rPr>
          <w:iCs/>
          <w:szCs w:val="22"/>
        </w:rPr>
        <w:t xml:space="preserve"> </w:t>
      </w:r>
    </w:p>
    <w:p w:rsidR="009E5F3E" w:rsidRPr="006A48C8" w:rsidRDefault="009E5F3E" w:rsidP="009E5F3E">
      <w:pPr>
        <w:tabs>
          <w:tab w:val="left" w:pos="2552"/>
        </w:tabs>
        <w:jc w:val="both"/>
        <w:rPr>
          <w:b/>
          <w:szCs w:val="22"/>
          <w:u w:val="single"/>
        </w:rPr>
      </w:pPr>
    </w:p>
    <w:p w:rsidR="009E5F3E" w:rsidRPr="006A48C8" w:rsidRDefault="009E5F3E" w:rsidP="009E5F3E">
      <w:pPr>
        <w:tabs>
          <w:tab w:val="left" w:pos="2552"/>
        </w:tabs>
        <w:jc w:val="both"/>
        <w:rPr>
          <w:b/>
          <w:szCs w:val="22"/>
          <w:shd w:val="clear" w:color="auto" w:fill="FFFF00"/>
        </w:rPr>
      </w:pPr>
      <w:r w:rsidRPr="006A48C8">
        <w:rPr>
          <w:b/>
          <w:szCs w:val="22"/>
          <w:u w:val="single"/>
        </w:rPr>
        <w:t>ДОПОЛНИТЕЛЬНОЕ ОБОРУДОВАНИЕ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крепление шнура тента на кронштейнах, слева и справа на передней стенке полуприцепа;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между продольными лонжеронами сзади полуприцепа, вмонтирован ящик длиной ок1500 мм. Ящик открывается наружу одной створкой вниз и имеет 2 фиксатора с возможностью установки замка;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сзади полуприцепа на нижних полках продольных лонжеронов расположены две паромные петли по одной слева и с права;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в верхней части средних стоек предусмотрены кронштейны для установки поперечных перекладин;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между средними стойками установлены поперечные перекладины;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в районе средних и задних стоек на обвязке рамы предусмотрены дополнительные места крепления адаптеров для диагонального стягивания каркаса ремнями;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4 ремня для диагонального стягивания каркаса;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передняя стенка соединена цепью с первой поперечной перекладиной крыши.</w:t>
      </w:r>
    </w:p>
    <w:p w:rsidR="009E5F3E" w:rsidRPr="006A48C8" w:rsidRDefault="009E5F3E" w:rsidP="009E5F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Cs w:val="22"/>
        </w:rPr>
      </w:pPr>
      <w:r w:rsidRPr="006A48C8">
        <w:rPr>
          <w:szCs w:val="22"/>
        </w:rPr>
        <w:t>6 пар карманов на внешних балках рамы для вставных стоек размером 80х80х3.</w:t>
      </w:r>
    </w:p>
    <w:p w:rsidR="009E5F3E" w:rsidRPr="006A48C8" w:rsidRDefault="009E5F3E" w:rsidP="009E5F3E">
      <w:pPr>
        <w:spacing w:before="120"/>
        <w:rPr>
          <w:b/>
          <w:szCs w:val="22"/>
          <w:u w:val="single"/>
        </w:rPr>
      </w:pPr>
    </w:p>
    <w:p w:rsidR="009E5F3E" w:rsidRDefault="009E5F3E" w:rsidP="009E5F3E">
      <w:pPr>
        <w:pStyle w:val="af"/>
        <w:tabs>
          <w:tab w:val="left" w:pos="2552"/>
        </w:tabs>
        <w:ind w:left="0"/>
        <w:rPr>
          <w:b/>
          <w:sz w:val="26"/>
          <w:szCs w:val="26"/>
          <w:highlight w:val="cyan"/>
          <w:u w:val="single"/>
        </w:rPr>
      </w:pPr>
    </w:p>
    <w:p w:rsidR="009E5F3E" w:rsidRPr="006A48C8" w:rsidRDefault="009E5F3E" w:rsidP="009E5F3E">
      <w:pPr>
        <w:pStyle w:val="af"/>
        <w:tabs>
          <w:tab w:val="left" w:pos="2552"/>
        </w:tabs>
        <w:ind w:left="0"/>
        <w:rPr>
          <w:b/>
          <w:color w:val="000000"/>
          <w:sz w:val="26"/>
          <w:szCs w:val="26"/>
          <w:highlight w:val="cyan"/>
          <w:u w:val="single"/>
        </w:rPr>
      </w:pPr>
      <w:r w:rsidRPr="006A48C8">
        <w:rPr>
          <w:b/>
          <w:sz w:val="26"/>
          <w:szCs w:val="26"/>
          <w:highlight w:val="cyan"/>
          <w:u w:val="single"/>
        </w:rPr>
        <w:lastRenderedPageBreak/>
        <w:t xml:space="preserve">Специальная цена с завода в Великом Новгороде                                    </w:t>
      </w:r>
      <w:r>
        <w:rPr>
          <w:b/>
          <w:sz w:val="26"/>
          <w:szCs w:val="26"/>
          <w:highlight w:val="cyan"/>
          <w:u w:val="single"/>
        </w:rPr>
        <w:t>41</w:t>
      </w:r>
      <w:r w:rsidRPr="006A48C8">
        <w:rPr>
          <w:b/>
          <w:sz w:val="26"/>
          <w:szCs w:val="26"/>
          <w:highlight w:val="cyan"/>
          <w:u w:val="single"/>
        </w:rPr>
        <w:t xml:space="preserve"> 000,00 Евро</w:t>
      </w:r>
    </w:p>
    <w:p w:rsidR="009E5F3E" w:rsidRPr="009E5F3E" w:rsidRDefault="009E5F3E" w:rsidP="009E5F3E">
      <w:pPr>
        <w:pStyle w:val="af"/>
        <w:tabs>
          <w:tab w:val="left" w:pos="2552"/>
        </w:tabs>
        <w:ind w:left="0"/>
        <w:rPr>
          <w:b/>
          <w:color w:val="000000"/>
          <w:sz w:val="26"/>
          <w:szCs w:val="26"/>
        </w:rPr>
      </w:pPr>
      <w:r w:rsidRPr="006A48C8">
        <w:rPr>
          <w:b/>
          <w:color w:val="000000"/>
          <w:sz w:val="26"/>
          <w:szCs w:val="26"/>
          <w:highlight w:val="cyan"/>
        </w:rPr>
        <w:t>Оплата в рублях по курсу ЦБ РФ на дату платежа. Цена указана с учетом НДС.</w:t>
      </w:r>
    </w:p>
    <w:p w:rsidR="009E5F3E" w:rsidRPr="006A48C8" w:rsidRDefault="009E5F3E" w:rsidP="009E5F3E">
      <w:pPr>
        <w:pStyle w:val="12"/>
        <w:rPr>
          <w:sz w:val="22"/>
          <w:szCs w:val="22"/>
          <w:u w:val="none"/>
        </w:rPr>
      </w:pPr>
      <w:r w:rsidRPr="006A48C8">
        <w:rPr>
          <w:sz w:val="22"/>
          <w:szCs w:val="22"/>
          <w:u w:val="none"/>
        </w:rPr>
        <w:t>Сертификация</w:t>
      </w:r>
    </w:p>
    <w:p w:rsidR="009E5F3E" w:rsidRPr="006A48C8" w:rsidRDefault="009E5F3E" w:rsidP="009E5F3E">
      <w:pPr>
        <w:jc w:val="both"/>
        <w:rPr>
          <w:b/>
          <w:szCs w:val="22"/>
          <w:u w:val="single"/>
        </w:rPr>
      </w:pPr>
      <w:r w:rsidRPr="006A48C8">
        <w:rPr>
          <w:szCs w:val="22"/>
        </w:rPr>
        <w:t>Полуприцепы «НОВТРАК» сертифицированы Госстандартом РФ в соответствии с последними правилами ЕЭК ООН.</w:t>
      </w:r>
    </w:p>
    <w:p w:rsidR="009E5F3E" w:rsidRPr="006A48C8" w:rsidRDefault="009E5F3E" w:rsidP="009E5F3E">
      <w:pPr>
        <w:rPr>
          <w:szCs w:val="22"/>
        </w:rPr>
      </w:pPr>
      <w:r w:rsidRPr="006A48C8">
        <w:rPr>
          <w:b/>
          <w:szCs w:val="22"/>
        </w:rPr>
        <w:t>Гарантия</w:t>
      </w:r>
    </w:p>
    <w:p w:rsidR="009E5F3E" w:rsidRPr="006A48C8" w:rsidRDefault="009E5F3E" w:rsidP="009E5F3E">
      <w:pPr>
        <w:jc w:val="both"/>
        <w:rPr>
          <w:b/>
          <w:szCs w:val="22"/>
          <w:u w:val="single"/>
        </w:rPr>
      </w:pPr>
      <w:r w:rsidRPr="006A48C8">
        <w:rPr>
          <w:szCs w:val="22"/>
        </w:rPr>
        <w:t>Гарантийный срок на полуприцеп -  24 месяцев с момента продажи без ограничения пробега.</w:t>
      </w:r>
    </w:p>
    <w:p w:rsidR="009E5F3E" w:rsidRPr="006A48C8" w:rsidRDefault="009E5F3E" w:rsidP="009E5F3E">
      <w:pPr>
        <w:rPr>
          <w:szCs w:val="22"/>
        </w:rPr>
      </w:pPr>
      <w:r w:rsidRPr="006A48C8">
        <w:rPr>
          <w:b/>
          <w:szCs w:val="22"/>
        </w:rPr>
        <w:t>Сервисное обслуживание</w:t>
      </w:r>
    </w:p>
    <w:p w:rsidR="009E5F3E" w:rsidRPr="006A48C8" w:rsidRDefault="009E5F3E" w:rsidP="009E5F3E">
      <w:pPr>
        <w:jc w:val="both"/>
        <w:rPr>
          <w:b/>
          <w:bCs/>
          <w:szCs w:val="22"/>
        </w:rPr>
      </w:pPr>
      <w:r w:rsidRPr="006A48C8">
        <w:rPr>
          <w:szCs w:val="22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 w:rsidRPr="006A48C8">
        <w:rPr>
          <w:szCs w:val="22"/>
          <w:lang w:val="en-US"/>
        </w:rPr>
        <w:t>Meusburger</w:t>
      </w:r>
      <w:proofErr w:type="spellEnd"/>
      <w:r w:rsidRPr="006A48C8">
        <w:rPr>
          <w:szCs w:val="22"/>
        </w:rPr>
        <w:t xml:space="preserve"> </w:t>
      </w:r>
      <w:proofErr w:type="spellStart"/>
      <w:r w:rsidRPr="006A48C8">
        <w:rPr>
          <w:szCs w:val="22"/>
        </w:rPr>
        <w:t>Новтрак</w:t>
      </w:r>
      <w:proofErr w:type="spellEnd"/>
      <w:r w:rsidRPr="006A48C8">
        <w:rPr>
          <w:szCs w:val="22"/>
        </w:rPr>
        <w:t>».</w:t>
      </w:r>
    </w:p>
    <w:p w:rsidR="009E5F3E" w:rsidRPr="006A48C8" w:rsidRDefault="009E5F3E" w:rsidP="009E5F3E">
      <w:pPr>
        <w:pStyle w:val="32"/>
        <w:widowControl/>
        <w:spacing w:before="120"/>
        <w:rPr>
          <w:b/>
          <w:bCs/>
          <w:szCs w:val="22"/>
        </w:rPr>
      </w:pPr>
      <w:r w:rsidRPr="006A48C8">
        <w:rPr>
          <w:b/>
          <w:bCs/>
          <w:szCs w:val="22"/>
        </w:rPr>
        <w:t>Условия поставки:</w:t>
      </w:r>
      <w:r w:rsidRPr="006A48C8">
        <w:rPr>
          <w:szCs w:val="22"/>
        </w:rPr>
        <w:t xml:space="preserve"> с завода в Великом Новгороде.</w:t>
      </w:r>
      <w:r w:rsidRPr="006A48C8">
        <w:rPr>
          <w:b/>
          <w:szCs w:val="22"/>
        </w:rPr>
        <w:t xml:space="preserve">                                      </w:t>
      </w:r>
    </w:p>
    <w:p w:rsidR="009E5F3E" w:rsidRPr="009E5F3E" w:rsidRDefault="009E5F3E" w:rsidP="009E5F3E">
      <w:pPr>
        <w:pStyle w:val="32"/>
        <w:widowControl/>
        <w:spacing w:before="120"/>
        <w:rPr>
          <w:bCs/>
          <w:szCs w:val="22"/>
        </w:rPr>
      </w:pPr>
      <w:r w:rsidRPr="006A48C8">
        <w:rPr>
          <w:b/>
          <w:bCs/>
          <w:szCs w:val="22"/>
        </w:rPr>
        <w:t xml:space="preserve">Срок поставки: </w:t>
      </w:r>
      <w:r w:rsidRPr="006A48C8">
        <w:rPr>
          <w:bCs/>
          <w:szCs w:val="22"/>
          <w:highlight w:val="cyan"/>
        </w:rPr>
        <w:t>в наличии</w:t>
      </w:r>
      <w:r>
        <w:rPr>
          <w:bCs/>
          <w:szCs w:val="22"/>
          <w:highlight w:val="cyan"/>
        </w:rPr>
        <w:t xml:space="preserve"> 2 единицы</w:t>
      </w:r>
      <w:r w:rsidRPr="006A48C8">
        <w:rPr>
          <w:bCs/>
          <w:szCs w:val="22"/>
          <w:highlight w:val="cyan"/>
        </w:rPr>
        <w:t>.</w:t>
      </w:r>
    </w:p>
    <w:p w:rsidR="009E5F3E" w:rsidRPr="009E5F3E" w:rsidRDefault="009E5F3E" w:rsidP="009E5F3E">
      <w:pPr>
        <w:rPr>
          <w:b/>
          <w:sz w:val="24"/>
          <w:szCs w:val="24"/>
        </w:rPr>
      </w:pPr>
      <w:r>
        <w:rPr>
          <w:szCs w:val="22"/>
        </w:rPr>
        <w:t xml:space="preserve">   </w:t>
      </w:r>
    </w:p>
    <w:p w:rsidR="00EE7E7A" w:rsidRPr="00EE7E7A" w:rsidRDefault="00EE7E7A" w:rsidP="00EE7E7A">
      <w:pPr>
        <w:rPr>
          <w:b/>
          <w:color w:val="FF0000"/>
          <w:u w:val="single"/>
        </w:rPr>
      </w:pPr>
      <w:r w:rsidRPr="00EE7E7A">
        <w:rPr>
          <w:b/>
          <w:color w:val="FF0000"/>
          <w:u w:val="single"/>
        </w:rPr>
        <w:t>Скачать фото можно на нашем сайте:</w:t>
      </w:r>
    </w:p>
    <w:p w:rsidR="00EE7E7A" w:rsidRDefault="00814DF8" w:rsidP="009E60E3">
      <w:pPr>
        <w:jc w:val="center"/>
        <w:rPr>
          <w:b/>
          <w:u w:val="single"/>
        </w:rPr>
      </w:pPr>
      <w:hyperlink r:id="rId12" w:history="1">
        <w:r w:rsidR="00EE7E7A" w:rsidRPr="00ED4CE8">
          <w:rPr>
            <w:rStyle w:val="a5"/>
            <w:b/>
          </w:rPr>
          <w:t>https://www.maxcar54.ru/catalog/pritsepy-i-polupritsepy/tentovannye/shtornyy-meusburger-novtrak-16-5-m-koniki/</w:t>
        </w:r>
      </w:hyperlink>
    </w:p>
    <w:p w:rsidR="00EE7E7A" w:rsidRPr="00EE7E7A" w:rsidRDefault="00EE7E7A" w:rsidP="00593AEC">
      <w:pPr>
        <w:rPr>
          <w:b/>
          <w:u w:val="single"/>
        </w:rPr>
      </w:pPr>
    </w:p>
    <w:p w:rsidR="00A74F30" w:rsidRPr="009E60E3" w:rsidRDefault="009E60E3" w:rsidP="00F16403">
      <w:pPr>
        <w:rPr>
          <w:b/>
          <w:color w:val="FF0000"/>
          <w:u w:val="single"/>
        </w:rPr>
      </w:pPr>
      <w:r w:rsidRPr="009E60E3">
        <w:rPr>
          <w:b/>
          <w:color w:val="FF0000"/>
          <w:u w:val="single"/>
        </w:rPr>
        <w:t xml:space="preserve">видео на </w:t>
      </w:r>
      <w:proofErr w:type="spellStart"/>
      <w:r w:rsidRPr="009E60E3">
        <w:rPr>
          <w:b/>
          <w:color w:val="FF0000"/>
          <w:u w:val="single"/>
        </w:rPr>
        <w:t>ютубе</w:t>
      </w:r>
      <w:proofErr w:type="spellEnd"/>
      <w:r w:rsidRPr="009E60E3">
        <w:rPr>
          <w:b/>
          <w:color w:val="FF0000"/>
          <w:u w:val="single"/>
        </w:rPr>
        <w:t>:</w:t>
      </w:r>
    </w:p>
    <w:p w:rsidR="00E434F5" w:rsidRPr="00E434F5" w:rsidRDefault="00E434F5" w:rsidP="00E434F5">
      <w:pPr>
        <w:pStyle w:val="af"/>
        <w:tabs>
          <w:tab w:val="left" w:pos="2552"/>
        </w:tabs>
        <w:ind w:left="0"/>
        <w:rPr>
          <w:rFonts w:ascii="Roboto" w:hAnsi="Roboto" w:hint="eastAsia"/>
          <w:kern w:val="36"/>
          <w:sz w:val="28"/>
          <w:szCs w:val="28"/>
          <w:lang w:eastAsia="ru-RU"/>
        </w:rPr>
      </w:pPr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Шторный полуприцеп 16,5 метров </w:t>
      </w:r>
      <w:proofErr w:type="spellStart"/>
      <w:r w:rsidRPr="00E434F5">
        <w:rPr>
          <w:rFonts w:ascii="Roboto" w:hAnsi="Roboto"/>
          <w:kern w:val="36"/>
          <w:sz w:val="28"/>
          <w:szCs w:val="28"/>
          <w:lang w:eastAsia="ru-RU"/>
        </w:rPr>
        <w:t>Meusbu</w:t>
      </w:r>
      <w:r w:rsidR="009E5F3E">
        <w:rPr>
          <w:rFonts w:ascii="Roboto" w:hAnsi="Roboto"/>
          <w:kern w:val="36"/>
          <w:sz w:val="28"/>
          <w:szCs w:val="28"/>
          <w:lang w:eastAsia="ru-RU"/>
        </w:rPr>
        <w:t>rger</w:t>
      </w:r>
      <w:proofErr w:type="spellEnd"/>
      <w:r w:rsidR="009E5F3E">
        <w:rPr>
          <w:rFonts w:ascii="Roboto" w:hAnsi="Roboto"/>
          <w:kern w:val="36"/>
          <w:sz w:val="28"/>
          <w:szCs w:val="28"/>
          <w:lang w:eastAsia="ru-RU"/>
        </w:rPr>
        <w:t xml:space="preserve"> </w:t>
      </w:r>
      <w:proofErr w:type="spellStart"/>
      <w:r w:rsidR="009E5F3E">
        <w:rPr>
          <w:rFonts w:ascii="Roboto" w:hAnsi="Roboto"/>
          <w:kern w:val="36"/>
          <w:sz w:val="28"/>
          <w:szCs w:val="28"/>
          <w:lang w:eastAsia="ru-RU"/>
        </w:rPr>
        <w:t>Новтрак</w:t>
      </w:r>
      <w:proofErr w:type="spellEnd"/>
      <w:r w:rsidR="009E5F3E">
        <w:rPr>
          <w:rFonts w:ascii="Roboto" w:hAnsi="Roboto"/>
          <w:kern w:val="36"/>
          <w:sz w:val="28"/>
          <w:szCs w:val="28"/>
          <w:lang w:eastAsia="ru-RU"/>
        </w:rPr>
        <w:t xml:space="preserve"> SP-345 PR</w:t>
      </w:r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 2019 г.: </w:t>
      </w:r>
      <w:hyperlink r:id="rId13" w:history="1">
        <w:r w:rsidR="00A669E2" w:rsidRPr="00E434F5">
          <w:rPr>
            <w:rStyle w:val="a5"/>
            <w:sz w:val="28"/>
            <w:szCs w:val="28"/>
          </w:rPr>
          <w:t>https://www.youtube.com/watch?v=ag7SYG5bC3Q</w:t>
        </w:r>
      </w:hyperlink>
    </w:p>
    <w:p w:rsidR="00E434F5" w:rsidRPr="00E434F5" w:rsidRDefault="00E434F5" w:rsidP="00E434F5">
      <w:pPr>
        <w:widowControl/>
        <w:shd w:val="clear" w:color="auto" w:fill="FFFFFF"/>
        <w:suppressAutoHyphens w:val="0"/>
        <w:outlineLvl w:val="0"/>
        <w:rPr>
          <w:rFonts w:ascii="Roboto" w:hAnsi="Roboto"/>
          <w:kern w:val="36"/>
          <w:sz w:val="28"/>
          <w:szCs w:val="28"/>
          <w:lang w:eastAsia="ru-RU"/>
        </w:rPr>
      </w:pPr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видео изнутри штора 16,5 метров </w:t>
      </w:r>
      <w:proofErr w:type="spellStart"/>
      <w:r w:rsidRPr="00E434F5">
        <w:rPr>
          <w:rFonts w:ascii="Roboto" w:hAnsi="Roboto"/>
          <w:kern w:val="36"/>
          <w:sz w:val="28"/>
          <w:szCs w:val="28"/>
          <w:lang w:eastAsia="ru-RU"/>
        </w:rPr>
        <w:t>Meusburger</w:t>
      </w:r>
      <w:proofErr w:type="spellEnd"/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 </w:t>
      </w:r>
      <w:proofErr w:type="spellStart"/>
      <w:r w:rsidRPr="00E434F5">
        <w:rPr>
          <w:rFonts w:ascii="Roboto" w:hAnsi="Roboto"/>
          <w:kern w:val="36"/>
          <w:sz w:val="28"/>
          <w:szCs w:val="28"/>
          <w:lang w:eastAsia="ru-RU"/>
        </w:rPr>
        <w:t>Новтрак</w:t>
      </w:r>
      <w:proofErr w:type="spellEnd"/>
      <w:r w:rsidRPr="00E434F5">
        <w:rPr>
          <w:rFonts w:ascii="Roboto" w:hAnsi="Roboto"/>
          <w:kern w:val="36"/>
          <w:sz w:val="28"/>
          <w:szCs w:val="28"/>
          <w:lang w:eastAsia="ru-RU"/>
        </w:rPr>
        <w:t xml:space="preserve"> SP-345 PR:</w:t>
      </w:r>
    </w:p>
    <w:p w:rsidR="00E434F5" w:rsidRPr="00E434F5" w:rsidRDefault="00814DF8" w:rsidP="00E434F5">
      <w:pPr>
        <w:widowControl/>
        <w:shd w:val="clear" w:color="auto" w:fill="FFFFFF"/>
        <w:suppressAutoHyphens w:val="0"/>
        <w:outlineLvl w:val="0"/>
        <w:rPr>
          <w:rFonts w:ascii="Roboto" w:hAnsi="Roboto"/>
          <w:kern w:val="36"/>
          <w:sz w:val="28"/>
          <w:szCs w:val="28"/>
          <w:lang w:eastAsia="ru-RU"/>
        </w:rPr>
      </w:pPr>
      <w:hyperlink r:id="rId14" w:history="1">
        <w:r w:rsidR="00E434F5" w:rsidRPr="00E434F5">
          <w:rPr>
            <w:rStyle w:val="a5"/>
            <w:rFonts w:ascii="Roboto" w:hAnsi="Roboto"/>
            <w:kern w:val="36"/>
            <w:sz w:val="28"/>
            <w:szCs w:val="28"/>
            <w:lang w:eastAsia="ru-RU"/>
          </w:rPr>
          <w:t>https://youtu.be/o4-LksErA2Q</w:t>
        </w:r>
      </w:hyperlink>
    </w:p>
    <w:p w:rsidR="00E434F5" w:rsidRDefault="00E434F5" w:rsidP="00F16403">
      <w:pPr>
        <w:pStyle w:val="af"/>
        <w:tabs>
          <w:tab w:val="left" w:pos="2552"/>
        </w:tabs>
        <w:ind w:left="0"/>
        <w:rPr>
          <w:rFonts w:ascii="Roboto" w:eastAsia="Times New Roman" w:hAnsi="Roboto"/>
          <w:kern w:val="36"/>
          <w:sz w:val="28"/>
          <w:szCs w:val="28"/>
          <w:lang w:eastAsia="ru-RU"/>
        </w:rPr>
      </w:pPr>
    </w:p>
    <w:p w:rsidR="00E434F5" w:rsidRPr="00E434F5" w:rsidRDefault="00E434F5" w:rsidP="00F16403">
      <w:pPr>
        <w:pStyle w:val="af"/>
        <w:tabs>
          <w:tab w:val="left" w:pos="2552"/>
        </w:tabs>
        <w:ind w:left="0"/>
        <w:rPr>
          <w:b/>
          <w:bCs/>
          <w:color w:val="000000"/>
          <w:sz w:val="28"/>
          <w:szCs w:val="28"/>
        </w:rPr>
      </w:pPr>
      <w:r>
        <w:rPr>
          <w:rFonts w:ascii="Roboto" w:eastAsia="Times New Roman" w:hAnsi="Roboto"/>
          <w:kern w:val="36"/>
          <w:sz w:val="28"/>
          <w:szCs w:val="28"/>
          <w:lang w:eastAsia="ru-RU"/>
        </w:rPr>
        <w:t xml:space="preserve">2018 г.: </w:t>
      </w:r>
      <w:hyperlink r:id="rId15" w:history="1">
        <w:r w:rsidRPr="00E434F5">
          <w:rPr>
            <w:rStyle w:val="a5"/>
            <w:b/>
            <w:bCs/>
            <w:sz w:val="28"/>
            <w:szCs w:val="28"/>
          </w:rPr>
          <w:t>https://youtu.be/T9HzgeLgd7w</w:t>
        </w:r>
      </w:hyperlink>
    </w:p>
    <w:p w:rsidR="00A74F30" w:rsidRDefault="00A74F30" w:rsidP="00F16403">
      <w:pPr>
        <w:pStyle w:val="12"/>
        <w:ind w:left="360"/>
        <w:rPr>
          <w:sz w:val="26"/>
          <w:szCs w:val="26"/>
        </w:rPr>
      </w:pPr>
      <w:r>
        <w:rPr>
          <w:sz w:val="26"/>
          <w:szCs w:val="26"/>
        </w:rPr>
        <w:t>Сертификация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:rsidR="00A74F30" w:rsidRPr="00545C4B" w:rsidRDefault="00A74F30" w:rsidP="00F16403">
      <w:pPr>
        <w:ind w:left="360"/>
        <w:rPr>
          <w:color w:val="000000"/>
          <w:sz w:val="26"/>
          <w:szCs w:val="26"/>
        </w:rPr>
      </w:pPr>
      <w:r w:rsidRPr="00545C4B">
        <w:rPr>
          <w:b/>
          <w:sz w:val="26"/>
          <w:szCs w:val="26"/>
          <w:u w:val="single"/>
        </w:rPr>
        <w:t>Гарантия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color w:val="000000"/>
          <w:sz w:val="26"/>
          <w:szCs w:val="26"/>
        </w:rPr>
        <w:t>Гарантийный срок на полуприцеп -  12 месяцев с момента продажи без ограничения пробега.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Сервисное обслуживание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>
        <w:rPr>
          <w:sz w:val="26"/>
          <w:szCs w:val="26"/>
          <w:lang w:val="en-US"/>
        </w:rPr>
        <w:t>Meusburger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Новтрак</w:t>
      </w:r>
      <w:proofErr w:type="spellEnd"/>
      <w:r>
        <w:rPr>
          <w:sz w:val="26"/>
          <w:szCs w:val="26"/>
        </w:rPr>
        <w:t>».</w:t>
      </w:r>
    </w:p>
    <w:p w:rsidR="00856497" w:rsidRDefault="00856497" w:rsidP="00E615B6">
      <w:pPr>
        <w:rPr>
          <w:color w:val="000000"/>
          <w:sz w:val="24"/>
          <w:szCs w:val="24"/>
        </w:rPr>
      </w:pPr>
    </w:p>
    <w:p w:rsidR="00613E5E" w:rsidRDefault="00613E5E" w:rsidP="00613E5E">
      <w:pPr>
        <w:rPr>
          <w:color w:val="000000"/>
          <w:sz w:val="20"/>
          <w:lang w:val="pl-PL" w:eastAsia="ru-RU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613E5E" w:rsidRDefault="00613E5E" w:rsidP="00613E5E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</w:r>
      <w:r>
        <w:rPr>
          <w:color w:val="000000"/>
          <w:lang w:val="pl-PL"/>
        </w:rPr>
        <w:lastRenderedPageBreak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613E5E" w:rsidRDefault="00613E5E" w:rsidP="00613E5E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613E5E" w:rsidRDefault="00613E5E" w:rsidP="00613E5E">
      <w:pPr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613E5E" w:rsidRDefault="00613E5E" w:rsidP="00613E5E">
      <w:pPr>
        <w:rPr>
          <w:color w:val="000000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6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613E5E" w:rsidRDefault="00814DF8" w:rsidP="00613E5E">
      <w:pPr>
        <w:rPr>
          <w:color w:val="000000"/>
        </w:rPr>
      </w:pPr>
      <w:hyperlink r:id="rId17" w:tgtFrame="_blank" w:history="1">
        <w:r w:rsidR="00613E5E">
          <w:rPr>
            <w:rStyle w:val="a5"/>
            <w:lang w:val="pl-PL"/>
          </w:rPr>
          <w:t>www.maxcar54.ru</w:t>
        </w:r>
      </w:hyperlink>
    </w:p>
    <w:p w:rsidR="00613E5E" w:rsidRDefault="00814DF8" w:rsidP="00613E5E">
      <w:pPr>
        <w:autoSpaceDE w:val="0"/>
        <w:autoSpaceDN w:val="0"/>
      </w:pPr>
      <w:hyperlink r:id="rId18" w:history="1">
        <w:r w:rsidR="00613E5E">
          <w:rPr>
            <w:rStyle w:val="a5"/>
          </w:rPr>
          <w:t>https://www.youtube.com/channel/UCIiFI5uro5xB8fkw0N0pyRg/videos</w:t>
        </w:r>
      </w:hyperlink>
    </w:p>
    <w:p w:rsidR="00613E5E" w:rsidRDefault="00814DF8" w:rsidP="00613E5E">
      <w:hyperlink r:id="rId19" w:history="1">
        <w:r w:rsidR="00613E5E">
          <w:rPr>
            <w:rStyle w:val="a5"/>
          </w:rPr>
          <w:t>https://www.instagram.com/maxcar54ru/</w:t>
        </w:r>
      </w:hyperlink>
    </w:p>
    <w:p w:rsidR="009E60E3" w:rsidRPr="00E615B6" w:rsidRDefault="009E60E3" w:rsidP="00613E5E">
      <w:pPr>
        <w:rPr>
          <w:rFonts w:eastAsia="TimesNewRomanPS-BoldMT"/>
          <w:sz w:val="24"/>
          <w:szCs w:val="24"/>
          <w:lang w:eastAsia="ru-RU"/>
        </w:rPr>
      </w:pPr>
    </w:p>
    <w:sectPr w:rsidR="009E60E3" w:rsidRPr="00E615B6" w:rsidSect="00F237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DF8" w:rsidRDefault="00814DF8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814DF8" w:rsidRDefault="00814DF8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lassGarmnd B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0275F5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A74F30" w:rsidRPr="009C3156" w:rsidRDefault="009C3156" w:rsidP="009C3156">
    <w:pPr>
      <w:jc w:val="both"/>
      <w:rPr>
        <w:sz w:val="20"/>
      </w:rPr>
    </w:pPr>
    <w:r w:rsidRPr="00A70FAE">
      <w:rPr>
        <w:sz w:val="20"/>
        <w:lang w:eastAsia="ru-RU"/>
      </w:rPr>
      <w:t>Юр</w:t>
    </w:r>
    <w:r w:rsidR="00710EB2">
      <w:rPr>
        <w:sz w:val="20"/>
        <w:lang w:eastAsia="ru-RU"/>
      </w:rPr>
      <w:t>.</w:t>
    </w:r>
    <w:r w:rsidRPr="00A70FAE">
      <w:rPr>
        <w:sz w:val="20"/>
        <w:lang w:eastAsia="ru-RU"/>
      </w:rPr>
      <w:t xml:space="preserve">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rStyle w:val="a5"/>
        <w:color w:val="auto"/>
        <w:sz w:val="20"/>
        <w:lang w:eastAsia="ru-RU"/>
      </w:rPr>
      <w:t xml:space="preserve">. </w:t>
    </w:r>
    <w:r w:rsidRPr="009C3156">
      <w:rPr>
        <w:rStyle w:val="a5"/>
        <w:color w:val="auto"/>
        <w:sz w:val="20"/>
        <w:u w:val="none"/>
        <w:lang w:eastAsia="ru-RU"/>
      </w:rPr>
      <w:t>Представите</w:t>
    </w:r>
    <w:r>
      <w:rPr>
        <w:rStyle w:val="a5"/>
        <w:color w:val="auto"/>
        <w:sz w:val="20"/>
        <w:u w:val="none"/>
        <w:lang w:eastAsia="ru-RU"/>
      </w:rPr>
      <w:t xml:space="preserve">льство в Москве 8-985-848-44-28, </w:t>
    </w:r>
    <w:r>
      <w:rPr>
        <w:rStyle w:val="a5"/>
        <w:color w:val="auto"/>
        <w:sz w:val="20"/>
        <w:u w:val="none"/>
        <w:lang w:val="en-US" w:eastAsia="ru-RU"/>
      </w:rPr>
      <w:t>maxcar</w:t>
    </w:r>
    <w:r w:rsidRPr="009C3156">
      <w:rPr>
        <w:rStyle w:val="a5"/>
        <w:color w:val="auto"/>
        <w:sz w:val="20"/>
        <w:u w:val="none"/>
        <w:lang w:eastAsia="ru-RU"/>
      </w:rPr>
      <w:t>177@</w:t>
    </w:r>
    <w:r>
      <w:rPr>
        <w:rStyle w:val="a5"/>
        <w:color w:val="auto"/>
        <w:sz w:val="20"/>
        <w:u w:val="none"/>
        <w:lang w:val="en-US" w:eastAsia="ru-RU"/>
      </w:rPr>
      <w:t>mail</w:t>
    </w:r>
    <w:r w:rsidRPr="009C3156">
      <w:rPr>
        <w:rStyle w:val="a5"/>
        <w:color w:val="auto"/>
        <w:sz w:val="20"/>
        <w:u w:val="none"/>
        <w:lang w:eastAsia="ru-RU"/>
      </w:rPr>
      <w:t>.</w:t>
    </w:r>
    <w:r>
      <w:rPr>
        <w:rStyle w:val="a5"/>
        <w:color w:val="auto"/>
        <w:sz w:val="20"/>
        <w:u w:val="none"/>
        <w:lang w:val="en-US" w:eastAsia="ru-RU"/>
      </w:rPr>
      <w:t>ru</w:t>
    </w:r>
    <w:r w:rsidR="00710EB2">
      <w:rPr>
        <w:rStyle w:val="a5"/>
        <w:color w:val="auto"/>
        <w:sz w:val="20"/>
        <w:u w:val="none"/>
        <w:lang w:eastAsia="ru-RU"/>
      </w:rPr>
      <w:t>.</w:t>
    </w:r>
    <w:r w:rsidRPr="009C3156">
      <w:rPr>
        <w:rStyle w:val="a5"/>
        <w:color w:val="auto"/>
        <w:sz w:val="20"/>
        <w:u w:val="none"/>
        <w:lang w:eastAsia="ru-RU"/>
      </w:rPr>
      <w:t xml:space="preserve"> </w:t>
    </w:r>
    <w:r w:rsidRPr="009C3156">
      <w:rPr>
        <w:sz w:val="20"/>
        <w:lang w:eastAsia="ru-RU"/>
      </w:rPr>
      <w:t>ИНН</w:t>
    </w:r>
    <w:r>
      <w:rPr>
        <w:sz w:val="20"/>
        <w:lang w:eastAsia="ru-RU"/>
      </w:rPr>
      <w:t xml:space="preserve"> 5406440450/КПП 5433</w:t>
    </w:r>
    <w:r w:rsidRPr="00A70FAE">
      <w:rPr>
        <w:sz w:val="20"/>
        <w:lang w:eastAsia="ru-RU"/>
      </w:rPr>
      <w:t xml:space="preserve">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56" w:rsidRDefault="009C31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DF8" w:rsidRDefault="00814DF8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814DF8" w:rsidRDefault="00814DF8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56" w:rsidRDefault="009C3156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444EDB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444EDB">
            <w:rPr>
              <w:noProof/>
              <w:sz w:val="20"/>
              <w:lang w:eastAsia="ru-RU"/>
            </w:rPr>
            <w:drawing>
              <wp:inline distT="0" distB="0" distL="0" distR="0">
                <wp:extent cx="1402080" cy="118110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56" w:rsidRDefault="009C315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9662AA6"/>
    <w:multiLevelType w:val="hybridMultilevel"/>
    <w:tmpl w:val="B296A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10"/>
  </w:num>
  <w:num w:numId="4">
    <w:abstractNumId w:val="7"/>
  </w:num>
  <w:num w:numId="5">
    <w:abstractNumId w:val="4"/>
  </w:num>
  <w:num w:numId="6">
    <w:abstractNumId w:val="13"/>
  </w:num>
  <w:num w:numId="7">
    <w:abstractNumId w:val="16"/>
  </w:num>
  <w:num w:numId="8">
    <w:abstractNumId w:val="6"/>
  </w:num>
  <w:num w:numId="9">
    <w:abstractNumId w:val="8"/>
  </w:num>
  <w:num w:numId="10">
    <w:abstractNumId w:val="0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8"/>
  </w:num>
  <w:num w:numId="16">
    <w:abstractNumId w:val="12"/>
  </w:num>
  <w:num w:numId="17">
    <w:abstractNumId w:val="15"/>
  </w:num>
  <w:num w:numId="18">
    <w:abstractNumId w:val="9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275F5"/>
    <w:rsid w:val="00034D5A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145A"/>
    <w:rsid w:val="000A6864"/>
    <w:rsid w:val="000A6BC0"/>
    <w:rsid w:val="000B0567"/>
    <w:rsid w:val="000B6E6C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7199"/>
    <w:rsid w:val="001026BF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41D2"/>
    <w:rsid w:val="00136E12"/>
    <w:rsid w:val="00137761"/>
    <w:rsid w:val="0014052A"/>
    <w:rsid w:val="00140D09"/>
    <w:rsid w:val="0014357E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EDB"/>
    <w:rsid w:val="00192031"/>
    <w:rsid w:val="001931A6"/>
    <w:rsid w:val="0019342D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2122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5E91"/>
    <w:rsid w:val="002E65A5"/>
    <w:rsid w:val="002E7C8A"/>
    <w:rsid w:val="002F1430"/>
    <w:rsid w:val="002F18B2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26807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040D"/>
    <w:rsid w:val="00352761"/>
    <w:rsid w:val="0035473E"/>
    <w:rsid w:val="00355CFD"/>
    <w:rsid w:val="00364180"/>
    <w:rsid w:val="0036504D"/>
    <w:rsid w:val="00371C0C"/>
    <w:rsid w:val="00372270"/>
    <w:rsid w:val="00373D41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44EDB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93AEC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196B"/>
    <w:rsid w:val="006127B6"/>
    <w:rsid w:val="00612C9C"/>
    <w:rsid w:val="00613E5E"/>
    <w:rsid w:val="00614B48"/>
    <w:rsid w:val="0061612A"/>
    <w:rsid w:val="00616841"/>
    <w:rsid w:val="00617CB7"/>
    <w:rsid w:val="0062040A"/>
    <w:rsid w:val="00620A65"/>
    <w:rsid w:val="00620D40"/>
    <w:rsid w:val="0062243C"/>
    <w:rsid w:val="00624219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0D"/>
    <w:rsid w:val="006627AE"/>
    <w:rsid w:val="0066536C"/>
    <w:rsid w:val="00665406"/>
    <w:rsid w:val="00665914"/>
    <w:rsid w:val="00672EB5"/>
    <w:rsid w:val="0067370F"/>
    <w:rsid w:val="00674CA1"/>
    <w:rsid w:val="00677AC4"/>
    <w:rsid w:val="00682843"/>
    <w:rsid w:val="00682C3A"/>
    <w:rsid w:val="0068539C"/>
    <w:rsid w:val="00687322"/>
    <w:rsid w:val="00693AF5"/>
    <w:rsid w:val="006945A4"/>
    <w:rsid w:val="006A3D86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1CFD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0EB2"/>
    <w:rsid w:val="00711AB1"/>
    <w:rsid w:val="0071395C"/>
    <w:rsid w:val="0071539F"/>
    <w:rsid w:val="007160D4"/>
    <w:rsid w:val="00717236"/>
    <w:rsid w:val="007175AE"/>
    <w:rsid w:val="0072399A"/>
    <w:rsid w:val="00727D1E"/>
    <w:rsid w:val="007301B6"/>
    <w:rsid w:val="007306C8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2AE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14DF8"/>
    <w:rsid w:val="00823A1D"/>
    <w:rsid w:val="00826785"/>
    <w:rsid w:val="00826E12"/>
    <w:rsid w:val="008271C4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497"/>
    <w:rsid w:val="00856A8C"/>
    <w:rsid w:val="00860D56"/>
    <w:rsid w:val="00864B7F"/>
    <w:rsid w:val="00875093"/>
    <w:rsid w:val="00875363"/>
    <w:rsid w:val="00875442"/>
    <w:rsid w:val="008775BB"/>
    <w:rsid w:val="00883A37"/>
    <w:rsid w:val="00885BFA"/>
    <w:rsid w:val="008927C0"/>
    <w:rsid w:val="008936E7"/>
    <w:rsid w:val="008A0732"/>
    <w:rsid w:val="008A5184"/>
    <w:rsid w:val="008A7F42"/>
    <w:rsid w:val="008B2E33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BAC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2E5D"/>
    <w:rsid w:val="00933382"/>
    <w:rsid w:val="009377B0"/>
    <w:rsid w:val="0093797B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96DB0"/>
    <w:rsid w:val="009A43E2"/>
    <w:rsid w:val="009A5813"/>
    <w:rsid w:val="009B0A44"/>
    <w:rsid w:val="009B38BF"/>
    <w:rsid w:val="009B6B30"/>
    <w:rsid w:val="009C2B72"/>
    <w:rsid w:val="009C3156"/>
    <w:rsid w:val="009C4792"/>
    <w:rsid w:val="009C6FEB"/>
    <w:rsid w:val="009D1623"/>
    <w:rsid w:val="009D294C"/>
    <w:rsid w:val="009D3442"/>
    <w:rsid w:val="009D65E0"/>
    <w:rsid w:val="009E1805"/>
    <w:rsid w:val="009E1FBF"/>
    <w:rsid w:val="009E5F3E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12C"/>
    <w:rsid w:val="00A62E81"/>
    <w:rsid w:val="00A669E2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AF2D28"/>
    <w:rsid w:val="00B0550A"/>
    <w:rsid w:val="00B11EB1"/>
    <w:rsid w:val="00B1200C"/>
    <w:rsid w:val="00B1547F"/>
    <w:rsid w:val="00B172C1"/>
    <w:rsid w:val="00B231D2"/>
    <w:rsid w:val="00B2421E"/>
    <w:rsid w:val="00B25F55"/>
    <w:rsid w:val="00B30DCA"/>
    <w:rsid w:val="00B3211A"/>
    <w:rsid w:val="00B33D7D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1030"/>
    <w:rsid w:val="00B9562C"/>
    <w:rsid w:val="00B96BA0"/>
    <w:rsid w:val="00BB0526"/>
    <w:rsid w:val="00BB1BAA"/>
    <w:rsid w:val="00BB3106"/>
    <w:rsid w:val="00BB55F6"/>
    <w:rsid w:val="00BB634C"/>
    <w:rsid w:val="00BC07C9"/>
    <w:rsid w:val="00BC201D"/>
    <w:rsid w:val="00BC2525"/>
    <w:rsid w:val="00BC6732"/>
    <w:rsid w:val="00BD17D5"/>
    <w:rsid w:val="00BD1D5D"/>
    <w:rsid w:val="00BE334D"/>
    <w:rsid w:val="00BE56AA"/>
    <w:rsid w:val="00BE7476"/>
    <w:rsid w:val="00BF267A"/>
    <w:rsid w:val="00BF4C25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51C7"/>
    <w:rsid w:val="00C862A1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65F2"/>
    <w:rsid w:val="00CA7FBF"/>
    <w:rsid w:val="00CB2FB9"/>
    <w:rsid w:val="00CB34C4"/>
    <w:rsid w:val="00CB47C1"/>
    <w:rsid w:val="00CB4B1A"/>
    <w:rsid w:val="00CB67CE"/>
    <w:rsid w:val="00CB7A8A"/>
    <w:rsid w:val="00CB7D55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A8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2A52"/>
    <w:rsid w:val="00D74D94"/>
    <w:rsid w:val="00D75897"/>
    <w:rsid w:val="00D75918"/>
    <w:rsid w:val="00D75A68"/>
    <w:rsid w:val="00D75DD7"/>
    <w:rsid w:val="00D77477"/>
    <w:rsid w:val="00D82899"/>
    <w:rsid w:val="00D84FF5"/>
    <w:rsid w:val="00D85C6E"/>
    <w:rsid w:val="00D94A97"/>
    <w:rsid w:val="00D96C56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88F"/>
    <w:rsid w:val="00E10AF8"/>
    <w:rsid w:val="00E1125F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8A4"/>
    <w:rsid w:val="00E42E02"/>
    <w:rsid w:val="00E43094"/>
    <w:rsid w:val="00E434F5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2B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0346"/>
    <w:rsid w:val="00ED420E"/>
    <w:rsid w:val="00ED7B54"/>
    <w:rsid w:val="00EE26DD"/>
    <w:rsid w:val="00EE2825"/>
    <w:rsid w:val="00EE453A"/>
    <w:rsid w:val="00EE6A76"/>
    <w:rsid w:val="00EE7E7A"/>
    <w:rsid w:val="00EF25B8"/>
    <w:rsid w:val="00EF38F2"/>
    <w:rsid w:val="00F03BB7"/>
    <w:rsid w:val="00F054BA"/>
    <w:rsid w:val="00F135C0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430BF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1E42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255E5BD1"/>
  <w15:docId w15:val="{139E7BFE-C735-4572-A6A2-831C1F9C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2">
    <w:name w:val="heading 2"/>
    <w:basedOn w:val="a"/>
    <w:next w:val="a"/>
    <w:link w:val="20"/>
    <w:qFormat/>
    <w:locked/>
    <w:rsid w:val="00CB7D55"/>
    <w:pPr>
      <w:keepNext/>
      <w:widowControl/>
      <w:tabs>
        <w:tab w:val="num" w:pos="0"/>
      </w:tabs>
      <w:spacing w:line="276" w:lineRule="auto"/>
      <w:ind w:left="576" w:hanging="576"/>
      <w:outlineLvl w:val="1"/>
    </w:pPr>
    <w:rPr>
      <w:b/>
      <w:sz w:val="20"/>
      <w:lang w:val="de-DE"/>
    </w:rPr>
  </w:style>
  <w:style w:type="paragraph" w:styleId="3">
    <w:name w:val="heading 3"/>
    <w:basedOn w:val="a"/>
    <w:next w:val="a"/>
    <w:link w:val="30"/>
    <w:qFormat/>
    <w:locked/>
    <w:rsid w:val="00CB7D55"/>
    <w:pPr>
      <w:keepNext/>
      <w:widowControl/>
      <w:tabs>
        <w:tab w:val="num" w:pos="0"/>
      </w:tabs>
      <w:ind w:left="426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locked/>
    <w:rsid w:val="00CB7D55"/>
    <w:pPr>
      <w:keepNext/>
      <w:widowControl/>
      <w:tabs>
        <w:tab w:val="num" w:pos="0"/>
      </w:tabs>
      <w:spacing w:line="360" w:lineRule="auto"/>
      <w:ind w:left="864" w:hanging="864"/>
      <w:outlineLvl w:val="3"/>
    </w:pPr>
    <w:rPr>
      <w:rFonts w:ascii="Arial" w:hAnsi="Arial" w:cs="Arial"/>
      <w:color w:val="000000"/>
      <w:spacing w:val="4"/>
      <w:sz w:val="12"/>
      <w:u w:val="single"/>
      <w:lang w:val="de-DE"/>
    </w:rPr>
  </w:style>
  <w:style w:type="paragraph" w:styleId="5">
    <w:name w:val="heading 5"/>
    <w:basedOn w:val="a"/>
    <w:next w:val="a"/>
    <w:link w:val="50"/>
    <w:qFormat/>
    <w:locked/>
    <w:rsid w:val="00CB7D55"/>
    <w:pPr>
      <w:keepNext/>
      <w:widowControl/>
      <w:tabs>
        <w:tab w:val="num" w:pos="0"/>
      </w:tabs>
      <w:spacing w:line="276" w:lineRule="auto"/>
      <w:ind w:left="1008" w:hanging="1008"/>
      <w:outlineLvl w:val="4"/>
    </w:pPr>
    <w:rPr>
      <w:rFonts w:ascii="ClassGarmnd BT" w:hAnsi="ClassGarmnd BT" w:cs="ClassGarmnd BT"/>
      <w:b/>
      <w:sz w:val="24"/>
      <w:lang w:val="de-DE"/>
    </w:rPr>
  </w:style>
  <w:style w:type="paragraph" w:styleId="6">
    <w:name w:val="heading 6"/>
    <w:basedOn w:val="a"/>
    <w:next w:val="a"/>
    <w:link w:val="60"/>
    <w:qFormat/>
    <w:locked/>
    <w:rsid w:val="00CB7D55"/>
    <w:pPr>
      <w:keepNext/>
      <w:widowControl/>
      <w:tabs>
        <w:tab w:val="num" w:pos="0"/>
      </w:tabs>
      <w:ind w:left="1152" w:hanging="1152"/>
      <w:jc w:val="center"/>
      <w:outlineLvl w:val="5"/>
    </w:pPr>
    <w:rPr>
      <w:b/>
      <w:sz w:val="32"/>
      <w:lang w:val="en-US"/>
    </w:rPr>
  </w:style>
  <w:style w:type="paragraph" w:styleId="7">
    <w:name w:val="heading 7"/>
    <w:basedOn w:val="a"/>
    <w:next w:val="a"/>
    <w:link w:val="70"/>
    <w:qFormat/>
    <w:locked/>
    <w:rsid w:val="00CB7D55"/>
    <w:pPr>
      <w:keepNext/>
      <w:widowControl/>
      <w:tabs>
        <w:tab w:val="num" w:pos="0"/>
      </w:tabs>
      <w:spacing w:line="276" w:lineRule="auto"/>
      <w:ind w:left="1296" w:hanging="1296"/>
      <w:outlineLvl w:val="6"/>
    </w:pPr>
    <w:rPr>
      <w:rFonts w:ascii="ClassGarmnd BT" w:hAnsi="ClassGarmnd BT" w:cs="ClassGarmnd BT"/>
      <w:b/>
      <w:u w:val="single"/>
      <w:lang w:val="de-DE"/>
    </w:rPr>
  </w:style>
  <w:style w:type="paragraph" w:styleId="8">
    <w:name w:val="heading 8"/>
    <w:basedOn w:val="a"/>
    <w:next w:val="a"/>
    <w:link w:val="80"/>
    <w:qFormat/>
    <w:locked/>
    <w:rsid w:val="00CB7D55"/>
    <w:pPr>
      <w:keepNext/>
      <w:widowControl/>
      <w:tabs>
        <w:tab w:val="num" w:pos="0"/>
      </w:tabs>
      <w:spacing w:line="276" w:lineRule="auto"/>
      <w:ind w:left="1440" w:hanging="1440"/>
      <w:outlineLvl w:val="7"/>
    </w:pPr>
    <w:rPr>
      <w:b/>
      <w:color w:val="000000"/>
    </w:rPr>
  </w:style>
  <w:style w:type="paragraph" w:styleId="9">
    <w:name w:val="heading 9"/>
    <w:basedOn w:val="a"/>
    <w:next w:val="a"/>
    <w:link w:val="90"/>
    <w:qFormat/>
    <w:locked/>
    <w:rsid w:val="00CB7D55"/>
    <w:pPr>
      <w:keepNext/>
      <w:widowControl/>
      <w:pBdr>
        <w:top w:val="single" w:sz="4" w:space="0" w:color="000000"/>
        <w:left w:val="single" w:sz="4" w:space="1" w:color="000000"/>
        <w:bottom w:val="single" w:sz="4" w:space="0" w:color="000000"/>
        <w:right w:val="single" w:sz="4" w:space="1" w:color="000000"/>
      </w:pBdr>
      <w:tabs>
        <w:tab w:val="num" w:pos="0"/>
      </w:tabs>
      <w:spacing w:line="276" w:lineRule="auto"/>
      <w:ind w:left="1584" w:hanging="1584"/>
      <w:jc w:val="center"/>
      <w:outlineLvl w:val="8"/>
    </w:pPr>
    <w:rPr>
      <w:b/>
      <w:color w:val="0000FF"/>
      <w:sz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1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character" w:customStyle="1" w:styleId="20">
    <w:name w:val="Заголовок 2 Знак"/>
    <w:link w:val="2"/>
    <w:rsid w:val="00CB7D55"/>
    <w:rPr>
      <w:b/>
      <w:lang w:val="de-DE" w:eastAsia="ar-SA"/>
    </w:rPr>
  </w:style>
  <w:style w:type="character" w:customStyle="1" w:styleId="30">
    <w:name w:val="Заголовок 3 Знак"/>
    <w:link w:val="3"/>
    <w:rsid w:val="00CB7D55"/>
    <w:rPr>
      <w:b/>
      <w:sz w:val="22"/>
      <w:lang w:val="en-US" w:eastAsia="ar-SA"/>
    </w:rPr>
  </w:style>
  <w:style w:type="character" w:customStyle="1" w:styleId="40">
    <w:name w:val="Заголовок 4 Знак"/>
    <w:link w:val="4"/>
    <w:rsid w:val="00CB7D55"/>
    <w:rPr>
      <w:rFonts w:ascii="Arial" w:hAnsi="Arial" w:cs="Arial"/>
      <w:color w:val="000000"/>
      <w:spacing w:val="4"/>
      <w:sz w:val="12"/>
      <w:u w:val="single"/>
      <w:lang w:val="de-DE" w:eastAsia="ar-SA"/>
    </w:rPr>
  </w:style>
  <w:style w:type="character" w:customStyle="1" w:styleId="50">
    <w:name w:val="Заголовок 5 Знак"/>
    <w:link w:val="5"/>
    <w:rsid w:val="00CB7D55"/>
    <w:rPr>
      <w:rFonts w:ascii="ClassGarmnd BT" w:hAnsi="ClassGarmnd BT" w:cs="ClassGarmnd BT"/>
      <w:b/>
      <w:sz w:val="24"/>
      <w:lang w:val="de-DE" w:eastAsia="ar-SA"/>
    </w:rPr>
  </w:style>
  <w:style w:type="character" w:customStyle="1" w:styleId="60">
    <w:name w:val="Заголовок 6 Знак"/>
    <w:link w:val="6"/>
    <w:rsid w:val="00CB7D55"/>
    <w:rPr>
      <w:b/>
      <w:sz w:val="32"/>
      <w:lang w:val="en-US" w:eastAsia="ar-SA"/>
    </w:rPr>
  </w:style>
  <w:style w:type="character" w:customStyle="1" w:styleId="70">
    <w:name w:val="Заголовок 7 Знак"/>
    <w:link w:val="7"/>
    <w:rsid w:val="00CB7D55"/>
    <w:rPr>
      <w:rFonts w:ascii="ClassGarmnd BT" w:hAnsi="ClassGarmnd BT" w:cs="ClassGarmnd BT"/>
      <w:b/>
      <w:sz w:val="22"/>
      <w:u w:val="single"/>
      <w:lang w:val="de-DE" w:eastAsia="ar-SA"/>
    </w:rPr>
  </w:style>
  <w:style w:type="character" w:customStyle="1" w:styleId="80">
    <w:name w:val="Заголовок 8 Знак"/>
    <w:link w:val="8"/>
    <w:rsid w:val="00CB7D55"/>
    <w:rPr>
      <w:b/>
      <w:color w:val="000000"/>
      <w:sz w:val="22"/>
      <w:lang w:eastAsia="ar-SA"/>
    </w:rPr>
  </w:style>
  <w:style w:type="character" w:customStyle="1" w:styleId="90">
    <w:name w:val="Заголовок 9 Знак"/>
    <w:link w:val="9"/>
    <w:rsid w:val="00CB7D55"/>
    <w:rPr>
      <w:b/>
      <w:color w:val="0000FF"/>
      <w:sz w:val="32"/>
      <w:lang w:val="en-US" w:eastAsia="ar-SA"/>
    </w:rPr>
  </w:style>
  <w:style w:type="character" w:styleId="af1">
    <w:name w:val="FollowedHyperlink"/>
    <w:basedOn w:val="a0"/>
    <w:uiPriority w:val="99"/>
    <w:semiHidden/>
    <w:unhideWhenUsed/>
    <w:rsid w:val="00E434F5"/>
    <w:rPr>
      <w:color w:val="800080" w:themeColor="followedHyperlink"/>
      <w:u w:val="single"/>
    </w:rPr>
  </w:style>
  <w:style w:type="paragraph" w:customStyle="1" w:styleId="22">
    <w:name w:val="Обычный2"/>
    <w:rsid w:val="00996DB0"/>
    <w:pPr>
      <w:widowControl w:val="0"/>
      <w:suppressAutoHyphens/>
    </w:pPr>
    <w:rPr>
      <w:rFonts w:eastAsia="Arial"/>
      <w:sz w:val="22"/>
      <w:lang w:eastAsia="ar-SA"/>
    </w:rPr>
  </w:style>
  <w:style w:type="paragraph" w:customStyle="1" w:styleId="32">
    <w:name w:val="Обычный3"/>
    <w:rsid w:val="009E5F3E"/>
    <w:pPr>
      <w:widowControl w:val="0"/>
      <w:suppressAutoHyphens/>
    </w:pPr>
    <w:rPr>
      <w:rFonts w:eastAsia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LDzeDdVo9M&amp;t=17s" TargetMode="External"/><Relationship Id="rId13" Type="http://schemas.openxmlformats.org/officeDocument/2006/relationships/hyperlink" Target="https://www.youtube.com/watch?v=ag7SYG5bC3Q" TargetMode="External"/><Relationship Id="rId18" Type="http://schemas.openxmlformats.org/officeDocument/2006/relationships/hyperlink" Target="https://www.youtube.com/channel/UCIiFI5uro5xB8fkw0N0pyRg/video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jpeg"/><Relationship Id="rId12" Type="http://schemas.openxmlformats.org/officeDocument/2006/relationships/hyperlink" Target="https://www.maxcar54.ru/catalog/pritsepy-i-polupritsepy/tentovannye/shtornyy-meusburger-novtrak-16-5-m-koniki/" TargetMode="External"/><Relationship Id="rId17" Type="http://schemas.openxmlformats.org/officeDocument/2006/relationships/hyperlink" Target="http://www.maxcar54.ru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mailto:maxcar54@mail.r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youtu.be/T9HzgeLgd7w" TargetMode="External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hyperlink" Target="https://www.instagram.com/maxcar54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s://youtu.be/o4-LksErA2Q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10327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29</cp:revision>
  <cp:lastPrinted>2013-11-21T06:41:00Z</cp:lastPrinted>
  <dcterms:created xsi:type="dcterms:W3CDTF">2019-02-05T09:10:00Z</dcterms:created>
  <dcterms:modified xsi:type="dcterms:W3CDTF">2022-03-19T17:52:00Z</dcterms:modified>
</cp:coreProperties>
</file>