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0F624F" w:rsidRDefault="009C14FE" w:rsidP="000F624F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7054E2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</w:p>
    <w:p w:rsidR="00A74F30" w:rsidRPr="00974287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974287">
        <w:rPr>
          <w:b/>
          <w:bCs/>
          <w:szCs w:val="22"/>
        </w:rPr>
        <w:t>Коммерческое предложение</w:t>
      </w:r>
      <w:r w:rsidR="00280029">
        <w:rPr>
          <w:b/>
          <w:bCs/>
          <w:szCs w:val="22"/>
        </w:rPr>
        <w:t xml:space="preserve"> </w:t>
      </w:r>
      <w:r w:rsidR="003A75C5" w:rsidRPr="003A75C5">
        <w:rPr>
          <w:b/>
          <w:bCs/>
          <w:sz w:val="24"/>
          <w:szCs w:val="24"/>
        </w:rPr>
        <w:t>0220200025</w:t>
      </w:r>
      <w:r w:rsidR="00280029" w:rsidRPr="00280029">
        <w:rPr>
          <w:b/>
          <w:bCs/>
          <w:sz w:val="24"/>
          <w:szCs w:val="24"/>
        </w:rPr>
        <w:t xml:space="preserve"> </w:t>
      </w:r>
      <w:r w:rsidR="00280029">
        <w:rPr>
          <w:b/>
          <w:bCs/>
          <w:sz w:val="24"/>
          <w:szCs w:val="24"/>
        </w:rPr>
        <w:t>АХ</w:t>
      </w:r>
      <w:r w:rsidRPr="00974287">
        <w:rPr>
          <w:b/>
          <w:bCs/>
          <w:szCs w:val="22"/>
        </w:rPr>
        <w:t xml:space="preserve"> от </w:t>
      </w:r>
      <w:r w:rsidR="00DC1B26">
        <w:rPr>
          <w:b/>
          <w:bCs/>
          <w:szCs w:val="22"/>
        </w:rPr>
        <w:t>19.</w:t>
      </w:r>
      <w:r w:rsidR="00A81044">
        <w:rPr>
          <w:b/>
          <w:bCs/>
          <w:szCs w:val="22"/>
        </w:rPr>
        <w:t xml:space="preserve">04.2023 </w:t>
      </w:r>
      <w:r w:rsidRPr="00974287">
        <w:rPr>
          <w:b/>
          <w:bCs/>
          <w:szCs w:val="22"/>
        </w:rPr>
        <w:t>г.</w:t>
      </w:r>
    </w:p>
    <w:p w:rsidR="00A74F30" w:rsidRPr="00974287" w:rsidRDefault="00DC1B26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</w:t>
      </w:r>
      <w:r w:rsidR="000F4C5F" w:rsidRPr="00974287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974287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974287">
        <w:rPr>
          <w:b w:val="0"/>
          <w:sz w:val="22"/>
          <w:szCs w:val="22"/>
        </w:rPr>
        <w:t>Компания «</w:t>
      </w:r>
      <w:proofErr w:type="spellStart"/>
      <w:r w:rsidRPr="00974287">
        <w:rPr>
          <w:b w:val="0"/>
          <w:sz w:val="22"/>
          <w:szCs w:val="22"/>
        </w:rPr>
        <w:t>Новтрак</w:t>
      </w:r>
      <w:proofErr w:type="spellEnd"/>
      <w:r w:rsidRPr="00974287">
        <w:rPr>
          <w:b w:val="0"/>
          <w:sz w:val="22"/>
          <w:szCs w:val="22"/>
        </w:rPr>
        <w:t xml:space="preserve">» </w:t>
      </w:r>
      <w:r w:rsidRPr="00974287"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proofErr w:type="gramStart"/>
      <w:r w:rsidRPr="00974287">
        <w:rPr>
          <w:b w:val="0"/>
          <w:sz w:val="22"/>
          <w:szCs w:val="22"/>
        </w:rPr>
        <w:t>благодарит</w:t>
      </w:r>
      <w:proofErr w:type="spellEnd"/>
      <w:r w:rsidRPr="00974287">
        <w:rPr>
          <w:b w:val="0"/>
          <w:sz w:val="22"/>
          <w:szCs w:val="22"/>
        </w:rPr>
        <w:t xml:space="preserve">  </w:t>
      </w:r>
      <w:proofErr w:type="spellStart"/>
      <w:r w:rsidRPr="00974287">
        <w:rPr>
          <w:b w:val="0"/>
          <w:sz w:val="22"/>
          <w:szCs w:val="22"/>
        </w:rPr>
        <w:t>Вас</w:t>
      </w:r>
      <w:proofErr w:type="spellEnd"/>
      <w:proofErr w:type="gram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за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интерес</w:t>
      </w:r>
      <w:proofErr w:type="spellEnd"/>
      <w:r w:rsidRPr="00974287">
        <w:rPr>
          <w:b w:val="0"/>
          <w:sz w:val="22"/>
          <w:szCs w:val="22"/>
        </w:rPr>
        <w:t xml:space="preserve"> к </w:t>
      </w:r>
      <w:proofErr w:type="spellStart"/>
      <w:r w:rsidRPr="00974287">
        <w:rPr>
          <w:b w:val="0"/>
          <w:sz w:val="22"/>
          <w:szCs w:val="22"/>
        </w:rPr>
        <w:t>нашей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продукции</w:t>
      </w:r>
      <w:proofErr w:type="spellEnd"/>
      <w:r w:rsidRPr="00974287">
        <w:rPr>
          <w:b w:val="0"/>
          <w:sz w:val="22"/>
          <w:szCs w:val="22"/>
        </w:rPr>
        <w:t xml:space="preserve"> и </w:t>
      </w:r>
      <w:proofErr w:type="spellStart"/>
      <w:r w:rsidRPr="00974287">
        <w:rPr>
          <w:b w:val="0"/>
          <w:sz w:val="22"/>
          <w:szCs w:val="22"/>
        </w:rPr>
        <w:t>имеет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честь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представить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ее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Вам</w:t>
      </w:r>
      <w:proofErr w:type="spellEnd"/>
      <w:r w:rsidRPr="00974287">
        <w:rPr>
          <w:b w:val="0"/>
          <w:sz w:val="22"/>
          <w:szCs w:val="22"/>
        </w:rPr>
        <w:t xml:space="preserve"> в </w:t>
      </w:r>
      <w:proofErr w:type="spellStart"/>
      <w:r w:rsidRPr="00974287">
        <w:rPr>
          <w:b w:val="0"/>
          <w:sz w:val="22"/>
          <w:szCs w:val="22"/>
        </w:rPr>
        <w:t>виде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коммерческого</w:t>
      </w:r>
      <w:proofErr w:type="spellEnd"/>
      <w:r w:rsidRPr="00974287">
        <w:rPr>
          <w:b w:val="0"/>
          <w:sz w:val="22"/>
          <w:szCs w:val="22"/>
        </w:rPr>
        <w:t xml:space="preserve"> </w:t>
      </w:r>
      <w:proofErr w:type="spellStart"/>
      <w:r w:rsidRPr="00974287">
        <w:rPr>
          <w:b w:val="0"/>
          <w:sz w:val="22"/>
          <w:szCs w:val="22"/>
        </w:rPr>
        <w:t>предложения</w:t>
      </w:r>
      <w:proofErr w:type="spellEnd"/>
      <w:r w:rsidRPr="00974287">
        <w:rPr>
          <w:b w:val="0"/>
          <w:sz w:val="22"/>
          <w:szCs w:val="22"/>
        </w:rPr>
        <w:t>.</w:t>
      </w:r>
    </w:p>
    <w:p w:rsidR="00280029" w:rsidRDefault="00280029" w:rsidP="00280029">
      <w:pPr>
        <w:pStyle w:val="af1"/>
        <w:rPr>
          <w:szCs w:val="24"/>
        </w:rPr>
      </w:pPr>
    </w:p>
    <w:p w:rsidR="00280029" w:rsidRDefault="00280029" w:rsidP="00280029">
      <w:pPr>
        <w:pStyle w:val="ad"/>
        <w:jc w:val="center"/>
        <w:rPr>
          <w:bCs/>
          <w:sz w:val="26"/>
          <w:szCs w:val="26"/>
        </w:rPr>
      </w:pPr>
      <w:r>
        <w:rPr>
          <w:bCs/>
          <w:sz w:val="28"/>
          <w:szCs w:val="28"/>
          <w:lang w:val="ru-RU"/>
        </w:rPr>
        <w:t>СПЕЦИФИКАЦИЯ</w:t>
      </w:r>
    </w:p>
    <w:p w:rsidR="00280029" w:rsidRPr="007D13D1" w:rsidRDefault="00280029" w:rsidP="00BF6DD6">
      <w:pPr>
        <w:pStyle w:val="1"/>
        <w:numPr>
          <w:ilvl w:val="0"/>
          <w:numId w:val="0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-29815"/>
        </w:tabs>
        <w:spacing w:before="120"/>
        <w:ind w:left="567"/>
        <w:jc w:val="left"/>
        <w:rPr>
          <w:rFonts w:eastAsia="PMingLiU"/>
          <w:bCs/>
          <w:color w:val="000000"/>
          <w:sz w:val="26"/>
          <w:szCs w:val="26"/>
        </w:rPr>
      </w:pPr>
      <w:r>
        <w:rPr>
          <w:bCs/>
          <w:sz w:val="26"/>
          <w:szCs w:val="26"/>
        </w:rPr>
        <w:t>Трехосный полуприцеп-</w:t>
      </w:r>
      <w:r>
        <w:rPr>
          <w:bCs/>
          <w:sz w:val="26"/>
          <w:szCs w:val="26"/>
          <w:lang w:val="en-US"/>
        </w:rPr>
        <w:t>c</w:t>
      </w:r>
      <w:proofErr w:type="spellStart"/>
      <w:r>
        <w:rPr>
          <w:bCs/>
          <w:sz w:val="26"/>
          <w:szCs w:val="26"/>
        </w:rPr>
        <w:t>ортиментовоз</w:t>
      </w:r>
      <w:proofErr w:type="spellEnd"/>
      <w:r>
        <w:rPr>
          <w:bCs/>
          <w:sz w:val="26"/>
          <w:szCs w:val="26"/>
        </w:rPr>
        <w:t xml:space="preserve"> мод. М</w:t>
      </w:r>
      <w:r w:rsidR="001F523C">
        <w:rPr>
          <w:bCs/>
          <w:sz w:val="26"/>
          <w:szCs w:val="26"/>
          <w:lang w:val="en-US"/>
        </w:rPr>
        <w:t>N</w:t>
      </w:r>
      <w:r>
        <w:rPr>
          <w:bCs/>
          <w:sz w:val="26"/>
          <w:szCs w:val="26"/>
          <w:lang w:val="en-US"/>
        </w:rPr>
        <w:t>SH</w:t>
      </w:r>
      <w:r w:rsidRPr="008C4ACF">
        <w:rPr>
          <w:bCs/>
          <w:sz w:val="26"/>
          <w:szCs w:val="26"/>
        </w:rPr>
        <w:t>-345</w:t>
      </w:r>
      <w:r w:rsidR="00A81044">
        <w:rPr>
          <w:bCs/>
          <w:sz w:val="26"/>
          <w:szCs w:val="26"/>
        </w:rPr>
        <w:t>, 2023</w:t>
      </w:r>
      <w:r w:rsidR="001F523C">
        <w:rPr>
          <w:bCs/>
          <w:sz w:val="26"/>
          <w:szCs w:val="26"/>
        </w:rPr>
        <w:t xml:space="preserve"> г. в производстве</w:t>
      </w:r>
      <w:r w:rsidR="00A81044">
        <w:rPr>
          <w:bCs/>
          <w:sz w:val="26"/>
          <w:szCs w:val="26"/>
        </w:rPr>
        <w:t xml:space="preserve"> до 22.05</w:t>
      </w:r>
      <w:r w:rsidR="0047327D">
        <w:rPr>
          <w:bCs/>
          <w:sz w:val="26"/>
          <w:szCs w:val="26"/>
        </w:rPr>
        <w:t>.</w:t>
      </w:r>
      <w:r w:rsidR="00A81044">
        <w:rPr>
          <w:bCs/>
          <w:sz w:val="26"/>
          <w:szCs w:val="26"/>
        </w:rPr>
        <w:t>2023</w:t>
      </w:r>
      <w:r w:rsidR="007D13D1">
        <w:rPr>
          <w:bCs/>
          <w:sz w:val="26"/>
          <w:szCs w:val="26"/>
        </w:rPr>
        <w:t xml:space="preserve"> г.</w:t>
      </w:r>
    </w:p>
    <w:p w:rsidR="00280029" w:rsidRDefault="00280029" w:rsidP="00280029">
      <w:pPr>
        <w:pStyle w:val="ad"/>
        <w:jc w:val="center"/>
        <w:rPr>
          <w:bCs/>
          <w:sz w:val="26"/>
          <w:szCs w:val="26"/>
        </w:rPr>
      </w:pPr>
    </w:p>
    <w:p w:rsidR="00280029" w:rsidRDefault="008F1E25" w:rsidP="0028002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Скачать фото с сайта:</w:t>
      </w:r>
    </w:p>
    <w:p w:rsidR="008F1E25" w:rsidRDefault="00592C6A" w:rsidP="00280029">
      <w:pPr>
        <w:jc w:val="center"/>
        <w:rPr>
          <w:b/>
          <w:bCs/>
          <w:sz w:val="26"/>
          <w:szCs w:val="26"/>
        </w:rPr>
      </w:pPr>
      <w:hyperlink r:id="rId7" w:history="1">
        <w:r w:rsidR="008F1E25" w:rsidRPr="00F7331A">
          <w:rPr>
            <w:rStyle w:val="a5"/>
            <w:b/>
            <w:bCs/>
            <w:sz w:val="26"/>
            <w:szCs w:val="26"/>
          </w:rPr>
          <w:t>https://www.maxcar54.ru/catalog/pritsepy-i-polupritsepy/lesovozy/sortimentovoz-meusburger-novtrak-msh-345-3-osi-bpw/</w:t>
        </w:r>
      </w:hyperlink>
    </w:p>
    <w:p w:rsidR="00C7682F" w:rsidRDefault="00C7682F" w:rsidP="00A81044">
      <w:pPr>
        <w:rPr>
          <w:b/>
          <w:bCs/>
          <w:sz w:val="26"/>
          <w:szCs w:val="26"/>
        </w:rPr>
      </w:pPr>
    </w:p>
    <w:p w:rsidR="00C7682F" w:rsidRDefault="00D846AE" w:rsidP="00280029">
      <w:pPr>
        <w:jc w:val="center"/>
        <w:rPr>
          <w:b/>
          <w:bCs/>
          <w:sz w:val="26"/>
          <w:szCs w:val="26"/>
        </w:rPr>
      </w:pPr>
      <w:r w:rsidRPr="00D846AE">
        <w:rPr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6767594" cy="2827020"/>
            <wp:effectExtent l="0" t="0" r="0" b="0"/>
            <wp:docPr id="7" name="Рисунок 7" descr="C:\Users\С ноута\d (acer travelMate 6292)\мои документы\Полуприцепы производители-поставщики\Meusberger Новтрак\сортиментовоз\3 оси\на июль 2021\схема 129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 ноута\d (acer travelMate 6292)\мои документы\Полуприцепы производители-поставщики\Meusberger Новтрак\сортиментовоз\3 оси\на июль 2021\схема 1299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5" t="20367" b="20846"/>
                    <a:stretch/>
                  </pic:blipFill>
                  <pic:spPr bwMode="auto">
                    <a:xfrm>
                      <a:off x="0" y="0"/>
                      <a:ext cx="6771581" cy="282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682F" w:rsidRDefault="00C7682F" w:rsidP="00280029">
      <w:pPr>
        <w:jc w:val="center"/>
        <w:rPr>
          <w:b/>
          <w:bCs/>
          <w:sz w:val="26"/>
          <w:szCs w:val="26"/>
        </w:rPr>
      </w:pPr>
    </w:p>
    <w:p w:rsidR="00A81044" w:rsidRPr="00EC74A6" w:rsidRDefault="00A81044" w:rsidP="00A81044">
      <w:pPr>
        <w:pStyle w:val="ad"/>
        <w:rPr>
          <w:b w:val="0"/>
          <w:sz w:val="22"/>
          <w:szCs w:val="22"/>
        </w:rPr>
      </w:pPr>
      <w:r w:rsidRPr="00106FF7">
        <w:rPr>
          <w:b w:val="0"/>
          <w:bCs/>
          <w:noProof/>
          <w:szCs w:val="22"/>
        </w:rPr>
        <w:drawing>
          <wp:inline distT="0" distB="0" distL="0" distR="0" wp14:anchorId="62552F73" wp14:editId="790A4084">
            <wp:extent cx="6324600" cy="2065020"/>
            <wp:effectExtent l="0" t="0" r="0" b="0"/>
            <wp:docPr id="8" name="Рисунок 8" descr="WhatsApp Image 2023-04-04 at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04-04 at 0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" t="29120" r="2905" b="30411"/>
                    <a:stretch/>
                  </pic:blipFill>
                  <pic:spPr bwMode="auto">
                    <a:xfrm>
                      <a:off x="0" y="0"/>
                      <a:ext cx="63246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044" w:rsidRPr="00EC74A6" w:rsidRDefault="00A81044" w:rsidP="00A81044">
      <w:pPr>
        <w:pStyle w:val="ad"/>
        <w:rPr>
          <w:b w:val="0"/>
          <w:sz w:val="22"/>
          <w:szCs w:val="22"/>
        </w:rPr>
      </w:pPr>
      <w:r w:rsidRPr="00EC74A6">
        <w:rPr>
          <w:noProof/>
          <w:sz w:val="22"/>
          <w:szCs w:val="22"/>
          <w:lang w:val="ru-RU"/>
        </w:rPr>
        <w:lastRenderedPageBreak/>
        <w:drawing>
          <wp:inline distT="0" distB="0" distL="0" distR="0">
            <wp:extent cx="6301740" cy="393192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2" t="12974" r="11140" b="15802"/>
                    <a:stretch/>
                  </pic:blipFill>
                  <pic:spPr bwMode="auto">
                    <a:xfrm>
                      <a:off x="0" y="0"/>
                      <a:ext cx="630174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044" w:rsidRDefault="00A81044" w:rsidP="00A81044">
      <w:pPr>
        <w:autoSpaceDE w:val="0"/>
        <w:ind w:hanging="284"/>
        <w:jc w:val="center"/>
        <w:rPr>
          <w:b/>
          <w:bCs/>
          <w:szCs w:val="22"/>
        </w:rPr>
      </w:pPr>
    </w:p>
    <w:p w:rsidR="00A81044" w:rsidRDefault="00A81044" w:rsidP="00A81044">
      <w:pPr>
        <w:autoSpaceDE w:val="0"/>
        <w:jc w:val="center"/>
        <w:rPr>
          <w:b/>
          <w:bCs/>
          <w:szCs w:val="22"/>
        </w:rPr>
      </w:pPr>
    </w:p>
    <w:p w:rsidR="00A81044" w:rsidRDefault="00A81044" w:rsidP="00A81044">
      <w:pPr>
        <w:autoSpaceDE w:val="0"/>
        <w:ind w:hanging="284"/>
        <w:jc w:val="center"/>
        <w:rPr>
          <w:b/>
          <w:bCs/>
          <w:szCs w:val="22"/>
        </w:rPr>
      </w:pPr>
      <w:r w:rsidRPr="00106FF7">
        <w:rPr>
          <w:b/>
          <w:bCs/>
          <w:noProof/>
          <w:szCs w:val="22"/>
          <w:lang w:eastAsia="ru-RU"/>
        </w:rPr>
        <w:drawing>
          <wp:inline distT="0" distB="0" distL="0" distR="0">
            <wp:extent cx="6355080" cy="2346960"/>
            <wp:effectExtent l="0" t="0" r="7620" b="0"/>
            <wp:docPr id="6" name="Рисунок 6" descr="WhatsApp Image 2023-03-07 a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3-03-07 at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" t="27082" r="3754" b="26837"/>
                    <a:stretch/>
                  </pic:blipFill>
                  <pic:spPr bwMode="auto">
                    <a:xfrm>
                      <a:off x="0" y="0"/>
                      <a:ext cx="63550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044" w:rsidRDefault="00A81044" w:rsidP="00A81044">
      <w:pPr>
        <w:autoSpaceDE w:val="0"/>
        <w:jc w:val="center"/>
        <w:rPr>
          <w:b/>
          <w:bCs/>
          <w:szCs w:val="22"/>
        </w:rPr>
      </w:pPr>
    </w:p>
    <w:p w:rsidR="00A81044" w:rsidRDefault="00A81044" w:rsidP="00A81044">
      <w:pPr>
        <w:autoSpaceDE w:val="0"/>
        <w:ind w:hanging="142"/>
        <w:jc w:val="center"/>
        <w:rPr>
          <w:b/>
          <w:bCs/>
          <w:szCs w:val="22"/>
        </w:rPr>
      </w:pPr>
      <w:r w:rsidRPr="00106FF7">
        <w:rPr>
          <w:b/>
          <w:bCs/>
          <w:noProof/>
          <w:szCs w:val="22"/>
          <w:lang w:eastAsia="ru-RU"/>
        </w:rPr>
        <w:lastRenderedPageBreak/>
        <w:drawing>
          <wp:inline distT="0" distB="0" distL="0" distR="0">
            <wp:extent cx="6316980" cy="1684020"/>
            <wp:effectExtent l="0" t="0" r="7620" b="0"/>
            <wp:docPr id="5" name="Рисунок 5" descr="WhatsApp Image 2023-04-04 at 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3-04-04 at 0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9" b="30274"/>
                    <a:stretch/>
                  </pic:blipFill>
                  <pic:spPr bwMode="auto">
                    <a:xfrm>
                      <a:off x="0" y="0"/>
                      <a:ext cx="6316980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1044" w:rsidRDefault="00A81044" w:rsidP="00A81044">
      <w:pPr>
        <w:jc w:val="center"/>
        <w:rPr>
          <w:b/>
          <w:bCs/>
          <w:szCs w:val="22"/>
        </w:rPr>
      </w:pPr>
    </w:p>
    <w:p w:rsidR="00A81044" w:rsidRDefault="00A81044" w:rsidP="00A81044">
      <w:pPr>
        <w:jc w:val="center"/>
        <w:rPr>
          <w:b/>
          <w:bCs/>
          <w:szCs w:val="22"/>
        </w:rPr>
      </w:pPr>
    </w:p>
    <w:p w:rsidR="00A81044" w:rsidRPr="00106FF7" w:rsidRDefault="00A81044" w:rsidP="00A81044">
      <w:pPr>
        <w:jc w:val="center"/>
        <w:rPr>
          <w:b/>
          <w:szCs w:val="22"/>
          <w:u w:val="single"/>
        </w:rPr>
      </w:pPr>
      <w:r w:rsidRPr="00106FF7">
        <w:rPr>
          <w:b/>
          <w:bCs/>
          <w:szCs w:val="22"/>
        </w:rPr>
        <w:t>ОБЩИЕ СВЕДЕНИЯ</w:t>
      </w:r>
    </w:p>
    <w:p w:rsidR="00A81044" w:rsidRPr="00106FF7" w:rsidRDefault="00A81044" w:rsidP="00A81044">
      <w:pPr>
        <w:spacing w:before="120" w:line="360" w:lineRule="auto"/>
        <w:rPr>
          <w:szCs w:val="22"/>
        </w:rPr>
      </w:pPr>
      <w:r w:rsidRPr="00106FF7">
        <w:rPr>
          <w:b/>
          <w:szCs w:val="22"/>
          <w:u w:val="single"/>
        </w:rPr>
        <w:t>РАЗМЕРЫ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9"/>
        <w:gridCol w:w="6109"/>
      </w:tblGrid>
      <w:tr w:rsidR="00A81044" w:rsidRPr="00106FF7" w:rsidTr="00995A51">
        <w:trPr>
          <w:trHeight w:val="248"/>
        </w:trPr>
        <w:tc>
          <w:tcPr>
            <w:tcW w:w="423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>Длина</w:t>
            </w:r>
          </w:p>
        </w:tc>
        <w:tc>
          <w:tcPr>
            <w:tcW w:w="610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                                                                                  </w:t>
            </w:r>
            <w:proofErr w:type="spellStart"/>
            <w:r w:rsidRPr="00106FF7">
              <w:rPr>
                <w:szCs w:val="22"/>
              </w:rPr>
              <w:t>ок</w:t>
            </w:r>
            <w:proofErr w:type="spellEnd"/>
            <w:r w:rsidRPr="00106FF7">
              <w:rPr>
                <w:szCs w:val="22"/>
              </w:rPr>
              <w:t>. 13 000 мм</w:t>
            </w:r>
          </w:p>
        </w:tc>
      </w:tr>
      <w:tr w:rsidR="00A81044" w:rsidRPr="00106FF7" w:rsidTr="00995A51">
        <w:trPr>
          <w:trHeight w:val="276"/>
        </w:trPr>
        <w:tc>
          <w:tcPr>
            <w:tcW w:w="423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>Ширина</w:t>
            </w:r>
          </w:p>
        </w:tc>
        <w:tc>
          <w:tcPr>
            <w:tcW w:w="610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                                                                                          2 550 мм</w:t>
            </w:r>
          </w:p>
        </w:tc>
      </w:tr>
      <w:tr w:rsidR="00A81044" w:rsidRPr="00106FF7" w:rsidTr="00995A51">
        <w:trPr>
          <w:trHeight w:val="213"/>
        </w:trPr>
        <w:tc>
          <w:tcPr>
            <w:tcW w:w="423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Высота ССУ </w:t>
            </w:r>
          </w:p>
        </w:tc>
        <w:tc>
          <w:tcPr>
            <w:tcW w:w="610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                                                                                          </w:t>
            </w:r>
            <w:r w:rsidRPr="00106FF7">
              <w:rPr>
                <w:szCs w:val="22"/>
                <w:highlight w:val="yellow"/>
              </w:rPr>
              <w:t>1 300 мм</w:t>
            </w:r>
          </w:p>
        </w:tc>
      </w:tr>
      <w:tr w:rsidR="00A81044" w:rsidRPr="00106FF7" w:rsidTr="00995A51">
        <w:trPr>
          <w:trHeight w:val="258"/>
        </w:trPr>
        <w:tc>
          <w:tcPr>
            <w:tcW w:w="423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>Габаритная высота по стойкам</w:t>
            </w:r>
          </w:p>
        </w:tc>
        <w:tc>
          <w:tcPr>
            <w:tcW w:w="610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                                                                           не более 4 000 мм</w:t>
            </w:r>
          </w:p>
        </w:tc>
      </w:tr>
      <w:tr w:rsidR="00A81044" w:rsidRPr="00106FF7" w:rsidTr="00995A51">
        <w:trPr>
          <w:trHeight w:val="202"/>
        </w:trPr>
        <w:tc>
          <w:tcPr>
            <w:tcW w:w="423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>Колёсная колея</w:t>
            </w:r>
          </w:p>
        </w:tc>
        <w:tc>
          <w:tcPr>
            <w:tcW w:w="6109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 xml:space="preserve">                                                                                          2 040 мм.</w:t>
            </w:r>
          </w:p>
        </w:tc>
      </w:tr>
    </w:tbl>
    <w:p w:rsidR="00A81044" w:rsidRPr="00106FF7" w:rsidRDefault="00A81044" w:rsidP="00A81044">
      <w:pPr>
        <w:spacing w:line="360" w:lineRule="auto"/>
        <w:rPr>
          <w:szCs w:val="22"/>
        </w:rPr>
      </w:pPr>
      <w:r w:rsidRPr="00106FF7">
        <w:rPr>
          <w:b/>
          <w:szCs w:val="22"/>
          <w:u w:val="single"/>
        </w:rPr>
        <w:t>ВЕС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bCs/>
                <w:szCs w:val="22"/>
              </w:rPr>
            </w:pPr>
            <w:r w:rsidRPr="00106FF7">
              <w:rPr>
                <w:szCs w:val="22"/>
              </w:rPr>
              <w:t xml:space="preserve">масса полуприцепа в снаряженном состоянии    </w:t>
            </w:r>
            <w:r w:rsidRPr="00106FF7">
              <w:rPr>
                <w:szCs w:val="22"/>
              </w:rPr>
              <w:tab/>
              <w:t xml:space="preserve">                                                                      </w:t>
            </w:r>
            <w:proofErr w:type="spellStart"/>
            <w:r w:rsidRPr="00106FF7">
              <w:rPr>
                <w:szCs w:val="22"/>
              </w:rPr>
              <w:t>ок</w:t>
            </w:r>
            <w:proofErr w:type="spellEnd"/>
            <w:r w:rsidRPr="00106FF7">
              <w:rPr>
                <w:szCs w:val="22"/>
              </w:rPr>
              <w:t xml:space="preserve">   7 000 кг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bCs/>
                <w:szCs w:val="22"/>
              </w:rPr>
              <w:t>масса перевозимого груза, не более</w:t>
            </w:r>
            <w:r w:rsidRPr="00106FF7">
              <w:rPr>
                <w:bCs/>
                <w:szCs w:val="22"/>
              </w:rPr>
              <w:tab/>
            </w:r>
            <w:r w:rsidRPr="00106FF7">
              <w:rPr>
                <w:bCs/>
                <w:szCs w:val="22"/>
              </w:rPr>
              <w:tab/>
              <w:t xml:space="preserve">       </w:t>
            </w:r>
            <w:r w:rsidRPr="00106FF7">
              <w:rPr>
                <w:bCs/>
                <w:szCs w:val="22"/>
              </w:rPr>
              <w:tab/>
              <w:t xml:space="preserve">                                                                           38 000 кг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szCs w:val="22"/>
              </w:rPr>
              <w:t>полная масса полуприцепа, не более</w:t>
            </w:r>
            <w:r w:rsidRPr="00106FF7">
              <w:rPr>
                <w:szCs w:val="22"/>
              </w:rPr>
              <w:tab/>
            </w:r>
            <w:r w:rsidRPr="00106FF7">
              <w:rPr>
                <w:szCs w:val="22"/>
              </w:rPr>
              <w:tab/>
            </w:r>
            <w:r w:rsidRPr="00106FF7">
              <w:rPr>
                <w:szCs w:val="22"/>
              </w:rPr>
              <w:tab/>
              <w:t xml:space="preserve">                                                                           45 000 кг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bCs/>
                <w:szCs w:val="22"/>
              </w:rPr>
            </w:pPr>
            <w:r w:rsidRPr="00106FF7">
              <w:rPr>
                <w:szCs w:val="22"/>
              </w:rPr>
              <w:t>распределение полной массы полуприцепа по осям: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szCs w:val="22"/>
              </w:rPr>
            </w:pPr>
            <w:r w:rsidRPr="00106FF7">
              <w:rPr>
                <w:bCs/>
                <w:szCs w:val="22"/>
              </w:rPr>
              <w:t>на седельно-сцепное устройство, не более</w:t>
            </w:r>
            <w:r w:rsidRPr="00106FF7">
              <w:rPr>
                <w:bCs/>
                <w:szCs w:val="22"/>
              </w:rPr>
              <w:tab/>
            </w:r>
            <w:r w:rsidRPr="00106FF7">
              <w:rPr>
                <w:bCs/>
                <w:szCs w:val="22"/>
              </w:rPr>
              <w:tab/>
            </w:r>
            <w:r w:rsidRPr="00106FF7">
              <w:rPr>
                <w:bCs/>
                <w:szCs w:val="22"/>
              </w:rPr>
              <w:tab/>
              <w:t xml:space="preserve">                                                             18 000 кг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spacing w:line="100" w:lineRule="atLeast"/>
              <w:rPr>
                <w:b/>
                <w:szCs w:val="22"/>
                <w:u w:val="single"/>
              </w:rPr>
            </w:pPr>
            <w:r w:rsidRPr="00106FF7">
              <w:rPr>
                <w:szCs w:val="22"/>
              </w:rPr>
              <w:t>на тележку полуприцепа, не более</w:t>
            </w:r>
            <w:r w:rsidRPr="00106FF7">
              <w:rPr>
                <w:szCs w:val="22"/>
              </w:rPr>
              <w:tab/>
            </w:r>
            <w:r w:rsidRPr="00106FF7">
              <w:rPr>
                <w:szCs w:val="22"/>
              </w:rPr>
              <w:tab/>
            </w:r>
            <w:r w:rsidRPr="00106FF7">
              <w:rPr>
                <w:szCs w:val="22"/>
              </w:rPr>
              <w:tab/>
            </w:r>
            <w:r w:rsidRPr="00106FF7">
              <w:rPr>
                <w:szCs w:val="22"/>
              </w:rPr>
              <w:tab/>
              <w:t xml:space="preserve">                                                             27 000 кг.</w:t>
            </w:r>
          </w:p>
        </w:tc>
      </w:tr>
    </w:tbl>
    <w:p w:rsidR="00A81044" w:rsidRPr="00106FF7" w:rsidRDefault="00A81044" w:rsidP="00A81044">
      <w:pPr>
        <w:spacing w:line="100" w:lineRule="atLeast"/>
        <w:ind w:left="181"/>
        <w:rPr>
          <w:b/>
          <w:szCs w:val="22"/>
        </w:rPr>
      </w:pPr>
      <w:r w:rsidRPr="00106FF7">
        <w:rPr>
          <w:b/>
          <w:szCs w:val="22"/>
          <w:u w:val="single"/>
        </w:rPr>
        <w:t>ШАССИ</w:t>
      </w:r>
      <w:r w:rsidRPr="00106FF7">
        <w:rPr>
          <w:b/>
          <w:szCs w:val="22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специальная усиленная стальная конструкция из продольных лонжеронов и поперечных балок (новой конструкции, повышенная стойкость рамы на кручение) выполненная из высокопрочной стали S700; </w:t>
            </w:r>
            <w:r>
              <w:rPr>
                <w:bCs/>
                <w:szCs w:val="22"/>
              </w:rPr>
              <w:t>(Заниженная высота тавра и шеи);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усиленная опорная плита с соединительным 2-х дюймовым шкворнем JOST</w:t>
            </w:r>
            <w:r>
              <w:rPr>
                <w:bCs/>
                <w:szCs w:val="22"/>
              </w:rPr>
              <w:t>/SAF</w:t>
            </w:r>
            <w:r w:rsidRPr="00106FF7">
              <w:rPr>
                <w:bCs/>
                <w:szCs w:val="22"/>
              </w:rPr>
              <w:t xml:space="preserve"> в соответствии с Правилами ЕЭК ООН № 55.00 и расположенным согласно ISO 1726;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задний защ</w:t>
            </w:r>
            <w:r>
              <w:rPr>
                <w:bCs/>
                <w:szCs w:val="22"/>
              </w:rPr>
              <w:t xml:space="preserve">итный брус в виде круглой трубы </w:t>
            </w:r>
            <w:r w:rsidRPr="00106FF7">
              <w:rPr>
                <w:bCs/>
                <w:szCs w:val="22"/>
              </w:rPr>
              <w:t>в соответствии с Правилами ЕЭК ООН № 58.01 (светоотражающая маркировка красного цвета по всей длине бруса);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маркировка белого цвета с улучшенными светоотражающими характеристиками в соответствии с правилами ЕЭК ООН 48-03;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961E92">
              <w:rPr>
                <w:bCs/>
                <w:szCs w:val="22"/>
              </w:rPr>
              <w:t>2</w:t>
            </w:r>
            <w:r w:rsidRPr="00106FF7">
              <w:rPr>
                <w:bCs/>
                <w:szCs w:val="22"/>
              </w:rPr>
              <w:t xml:space="preserve"> боковых защитных приспособления (широкий алюминиевый профиль с рекламой MEUSBURGER во всю ширину) в соответствии с Правилами ЕЭК ООН № 73.00 (крепление за нижнюю полосу </w:t>
            </w:r>
            <w:proofErr w:type="spellStart"/>
            <w:r w:rsidRPr="00106FF7">
              <w:rPr>
                <w:bCs/>
                <w:szCs w:val="22"/>
              </w:rPr>
              <w:t>двутавра</w:t>
            </w:r>
            <w:proofErr w:type="spellEnd"/>
            <w:r w:rsidRPr="00106FF7">
              <w:rPr>
                <w:bCs/>
                <w:szCs w:val="22"/>
              </w:rPr>
              <w:t>) (нового образца);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2 х 12 тонн переднее опорное устройство JOST</w:t>
            </w:r>
            <w:r w:rsidRPr="00961E92">
              <w:rPr>
                <w:bCs/>
                <w:szCs w:val="22"/>
              </w:rPr>
              <w:t>/</w:t>
            </w:r>
            <w:r>
              <w:rPr>
                <w:bCs/>
                <w:szCs w:val="22"/>
                <w:lang w:val="en-US"/>
              </w:rPr>
              <w:t>SAF</w:t>
            </w:r>
            <w:r w:rsidRPr="00106FF7">
              <w:rPr>
                <w:bCs/>
                <w:szCs w:val="22"/>
              </w:rPr>
              <w:t xml:space="preserve"> с односторонним управлением.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с</w:t>
            </w:r>
            <w:r w:rsidRPr="00106FF7">
              <w:rPr>
                <w:bCs/>
                <w:szCs w:val="22"/>
              </w:rPr>
              <w:t>ъёмный замыкающий профиль сзади на болтах;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2 противооткатных упора с держателями;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фанерный пол между продольными бал</w:t>
            </w:r>
            <w:r>
              <w:rPr>
                <w:bCs/>
                <w:szCs w:val="22"/>
              </w:rPr>
              <w:t>ками по всей длине полуприцепа;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пластиковые крылья над всеми колесами</w:t>
            </w:r>
            <w:r w:rsidRPr="00106FF7">
              <w:rPr>
                <w:bCs/>
                <w:szCs w:val="22"/>
              </w:rPr>
              <w:t xml:space="preserve"> (установка под уклоном назад), пара брызговиков за задней осью с логотипом MEUSBURGER;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lastRenderedPageBreak/>
              <w:t>2 лебедки для крепления двух запасных колес, болтовое крепление к раме.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 w:rsidRPr="00106FF7">
        <w:rPr>
          <w:b/>
          <w:szCs w:val="22"/>
          <w:u w:val="single"/>
        </w:rPr>
        <w:t>ОСЕВОЙ АГРЕГАТ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3 х 9 000 кг, </w:t>
            </w:r>
            <w:proofErr w:type="spellStart"/>
            <w:r w:rsidRPr="00106FF7">
              <w:rPr>
                <w:bCs/>
                <w:szCs w:val="22"/>
              </w:rPr>
              <w:t>пневмоподвеска</w:t>
            </w:r>
            <w:proofErr w:type="spellEnd"/>
            <w:r w:rsidRPr="00106FF7">
              <w:rPr>
                <w:bCs/>
                <w:szCs w:val="22"/>
              </w:rPr>
              <w:t xml:space="preserve"> марки </w:t>
            </w:r>
            <w:r w:rsidRPr="00106FF7">
              <w:rPr>
                <w:bCs/>
                <w:szCs w:val="22"/>
                <w:lang w:val="en-US"/>
              </w:rPr>
              <w:t>BPW</w:t>
            </w:r>
            <w:r w:rsidRPr="00106FF7">
              <w:rPr>
                <w:bCs/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тормозные механизмы барабанного типа.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 w:rsidRPr="00106FF7">
        <w:rPr>
          <w:b/>
          <w:szCs w:val="22"/>
          <w:u w:val="single"/>
        </w:rPr>
        <w:t>КОЛЕСА И ШИНЫ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szCs w:val="22"/>
              </w:rPr>
              <w:t>7 колес</w:t>
            </w:r>
            <w:r w:rsidRPr="00106FF7">
              <w:rPr>
                <w:bCs/>
                <w:szCs w:val="22"/>
              </w:rPr>
              <w:t xml:space="preserve"> </w:t>
            </w:r>
            <w:r w:rsidRPr="00106FF7">
              <w:rPr>
                <w:szCs w:val="22"/>
              </w:rPr>
              <w:t>(вкл. 1 запасное), стальные диски 11,75 х 22,5;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шины 385/65</w:t>
            </w:r>
            <w:r w:rsidRPr="00106FF7">
              <w:rPr>
                <w:bCs/>
                <w:szCs w:val="22"/>
                <w:lang w:val="en-US"/>
              </w:rPr>
              <w:t>R</w:t>
            </w:r>
            <w:r>
              <w:rPr>
                <w:bCs/>
                <w:szCs w:val="22"/>
              </w:rPr>
              <w:t>22,5</w:t>
            </w:r>
            <w:r w:rsidRPr="00106FF7">
              <w:rPr>
                <w:bCs/>
                <w:szCs w:val="22"/>
              </w:rPr>
              <w:t>.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>
        <w:rPr>
          <w:b/>
          <w:szCs w:val="22"/>
          <w:u w:val="single"/>
        </w:rPr>
        <w:t>ТОРМОЗНАЯ СИСТЕМА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/>
                <w:bCs/>
                <w:szCs w:val="22"/>
              </w:rPr>
            </w:pPr>
            <w:r w:rsidRPr="00106FF7">
              <w:rPr>
                <w:szCs w:val="22"/>
              </w:rPr>
              <w:t xml:space="preserve">пневматическая, двухпроводная с </w:t>
            </w:r>
            <w:proofErr w:type="spellStart"/>
            <w:r w:rsidRPr="00106FF7">
              <w:rPr>
                <w:szCs w:val="22"/>
              </w:rPr>
              <w:t>пневмоаппаратами</w:t>
            </w:r>
            <w:proofErr w:type="spellEnd"/>
            <w:r w:rsidRPr="00106FF7">
              <w:rPr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  <w:lang w:val="en-US"/>
              </w:rPr>
              <w:t>A</w:t>
            </w:r>
            <w:r w:rsidRPr="00106FF7">
              <w:rPr>
                <w:bCs/>
                <w:szCs w:val="22"/>
                <w:lang w:val="en-US"/>
              </w:rPr>
              <w:t>BS</w:t>
            </w:r>
            <w:r w:rsidRPr="00106FF7">
              <w:rPr>
                <w:bCs/>
                <w:szCs w:val="22"/>
              </w:rPr>
              <w:t xml:space="preserve"> –  антиблокировочная система;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szCs w:val="22"/>
              </w:rPr>
              <w:t>ресивера;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кран ручного управления </w:t>
            </w:r>
            <w:proofErr w:type="spellStart"/>
            <w:r w:rsidRPr="00106FF7">
              <w:rPr>
                <w:bCs/>
                <w:szCs w:val="22"/>
              </w:rPr>
              <w:t>пневмоподвеской</w:t>
            </w:r>
            <w:proofErr w:type="spellEnd"/>
            <w:r w:rsidRPr="00106FF7">
              <w:rPr>
                <w:bCs/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szCs w:val="22"/>
              </w:rPr>
              <w:t>тормозные камеры мембранного типа;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/>
                <w:bCs/>
                <w:szCs w:val="22"/>
              </w:rPr>
            </w:pPr>
            <w:r w:rsidRPr="00106FF7">
              <w:rPr>
                <w:szCs w:val="22"/>
              </w:rPr>
              <w:t xml:space="preserve">стояночная тормозная система полуавтоматического типа с пружинными </w:t>
            </w:r>
            <w:proofErr w:type="spellStart"/>
            <w:r w:rsidRPr="00106FF7">
              <w:rPr>
                <w:szCs w:val="22"/>
              </w:rPr>
              <w:t>энергоаккумуляторами</w:t>
            </w:r>
            <w:proofErr w:type="spellEnd"/>
            <w:r w:rsidRPr="00106FF7">
              <w:rPr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r w:rsidRPr="00106FF7">
              <w:rPr>
                <w:szCs w:val="22"/>
              </w:rPr>
              <w:t xml:space="preserve"> присоединительные пневматические головки;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/>
                <w:bCs/>
                <w:szCs w:val="22"/>
              </w:rPr>
            </w:pPr>
            <w:r>
              <w:rPr>
                <w:szCs w:val="22"/>
              </w:rPr>
              <w:t xml:space="preserve">розетка ABS </w:t>
            </w:r>
            <w:r w:rsidRPr="00106FF7">
              <w:rPr>
                <w:szCs w:val="22"/>
              </w:rPr>
              <w:t xml:space="preserve">по </w:t>
            </w:r>
            <w:r w:rsidRPr="00106FF7">
              <w:rPr>
                <w:szCs w:val="22"/>
                <w:lang w:val="en-US"/>
              </w:rPr>
              <w:t>ISO</w:t>
            </w:r>
            <w:r w:rsidRPr="00106FF7">
              <w:rPr>
                <w:szCs w:val="22"/>
              </w:rPr>
              <w:t>7638;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/>
                <w:bCs/>
                <w:szCs w:val="22"/>
              </w:rPr>
            </w:pPr>
            <w:r w:rsidRPr="00106FF7">
              <w:rPr>
                <w:szCs w:val="22"/>
              </w:rPr>
              <w:t>без соединительных кабелей с тягачом.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>
        <w:rPr>
          <w:b/>
          <w:szCs w:val="22"/>
          <w:u w:val="single"/>
        </w:rPr>
        <w:t>ЭЛЕКТРООБОРУДОВАНИЕ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рабочее напряжение 24 V;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задние осветительные фонари диодные, установленные на поворотном кронштейне из нержавейки;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дополнительный стоп сигнал на заднем швеллере;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4 дополнительных габаритных фонаря на последнем конике (красного цвета);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2 фонаря освещения номерного знака диодные;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пластина под номерной знак из нержавейки;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8 габаритных боковых фонарей диодные разъемы ASS;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2 передних габаритных фонаря диодные;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2 задних выносных габаритных фонаря, смонтированные на защитном брусе диодные;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2 х 7 полюсных штепсельных разъема;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взрывобезопасное исполнение, полная изоляция разъемов;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без соединительных кабелей с тягачом.</w:t>
            </w:r>
          </w:p>
        </w:tc>
      </w:tr>
    </w:tbl>
    <w:p w:rsidR="00A81044" w:rsidRPr="00106FF7" w:rsidRDefault="00A81044" w:rsidP="00A81044">
      <w:pPr>
        <w:spacing w:before="120"/>
        <w:rPr>
          <w:b/>
          <w:bCs/>
          <w:szCs w:val="22"/>
          <w:u w:val="single"/>
        </w:rPr>
      </w:pPr>
      <w:r w:rsidRPr="00106FF7">
        <w:rPr>
          <w:b/>
          <w:bCs/>
          <w:szCs w:val="22"/>
          <w:u w:val="single"/>
        </w:rPr>
        <w:t>КОНИКИ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b/>
                <w:szCs w:val="22"/>
              </w:rPr>
              <w:t xml:space="preserve">6 стальных разборных коников </w:t>
            </w:r>
            <w:r w:rsidRPr="00106FF7">
              <w:rPr>
                <w:b/>
                <w:szCs w:val="22"/>
                <w:lang w:val="en-US"/>
              </w:rPr>
              <w:t>MNX</w:t>
            </w:r>
            <w:r w:rsidRPr="00106FF7">
              <w:rPr>
                <w:b/>
                <w:szCs w:val="22"/>
              </w:rPr>
              <w:t>7</w:t>
            </w:r>
            <w:r w:rsidRPr="00106FF7">
              <w:rPr>
                <w:szCs w:val="22"/>
              </w:rPr>
              <w:t>, изготовленных из высокопрочной шведской стали STRENX 700 и 960 (Производитель MEUSBURGER - НОВТРАК);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нагрузка на один коник до 8 000 кг;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внутренняя ширина 2 350 мм, внутренняя высота 2 400 мм;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>положение коников регулируется вдоль полуприцепа;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szCs w:val="22"/>
              </w:rPr>
            </w:pPr>
            <w:r w:rsidRPr="00106FF7">
              <w:rPr>
                <w:szCs w:val="22"/>
              </w:rPr>
              <w:t xml:space="preserve">передняя перфорированная стальная стенка сталь STRENX 700 (реклама MEUSBURGER в верхней части стенки). 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 w:rsidRPr="00106FF7">
        <w:rPr>
          <w:b/>
          <w:szCs w:val="22"/>
          <w:u w:val="single"/>
        </w:rPr>
        <w:t>ПОКРАСКА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все стальные части перед покраской проходят дробеструйную обработку;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все стальные части перед покраской обрабатываются грунтом;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боковая защита из анодированных алюминиевых профилей серебристого цвета;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диски колес серебристого цвета;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цвет шасси синий (RAL5002);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lastRenderedPageBreak/>
              <w:t>ступицы в цвет шасси;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цвет коников</w:t>
            </w:r>
            <w:r>
              <w:rPr>
                <w:bCs/>
                <w:szCs w:val="22"/>
              </w:rPr>
              <w:t xml:space="preserve"> серебристый (RAL 9006</w:t>
            </w:r>
            <w:r w:rsidRPr="00106FF7">
              <w:rPr>
                <w:bCs/>
                <w:szCs w:val="22"/>
              </w:rPr>
              <w:t>)</w:t>
            </w:r>
            <w:r>
              <w:rPr>
                <w:bCs/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10 см коников в верхней части выкрашены в яркий </w:t>
            </w:r>
            <w:proofErr w:type="spellStart"/>
            <w:r w:rsidRPr="00106FF7">
              <w:rPr>
                <w:bCs/>
                <w:szCs w:val="22"/>
              </w:rPr>
              <w:t>люминисцентный</w:t>
            </w:r>
            <w:proofErr w:type="spellEnd"/>
            <w:r w:rsidRPr="00106FF7">
              <w:rPr>
                <w:bCs/>
                <w:szCs w:val="22"/>
              </w:rPr>
              <w:t xml:space="preserve"> цвет (оранжевый);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rFonts w:eastAsia="Helv"/>
                <w:bCs/>
                <w:szCs w:val="22"/>
              </w:rPr>
            </w:pPr>
            <w:r w:rsidRPr="00106FF7">
              <w:rPr>
                <w:szCs w:val="22"/>
              </w:rPr>
              <w:t>задний защитный брус в цвет шасси.</w:t>
            </w:r>
          </w:p>
        </w:tc>
      </w:tr>
    </w:tbl>
    <w:p w:rsidR="00A81044" w:rsidRPr="00106FF7" w:rsidRDefault="00A81044" w:rsidP="00A81044">
      <w:pPr>
        <w:spacing w:before="120"/>
        <w:rPr>
          <w:b/>
          <w:szCs w:val="22"/>
          <w:u w:val="single"/>
        </w:rPr>
      </w:pPr>
      <w:r w:rsidRPr="00106FF7">
        <w:rPr>
          <w:b/>
          <w:szCs w:val="22"/>
          <w:u w:val="single"/>
        </w:rPr>
        <w:t>ДОПОЛНИТЕЛЬНО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6 натяжных устройств для затяжки перевозимого груза (включают: 6 </w:t>
            </w:r>
            <w:proofErr w:type="spellStart"/>
            <w:r w:rsidRPr="00106FF7">
              <w:rPr>
                <w:bCs/>
                <w:szCs w:val="22"/>
              </w:rPr>
              <w:t>натяжителей</w:t>
            </w:r>
            <w:proofErr w:type="spellEnd"/>
            <w:r w:rsidRPr="00106FF7">
              <w:rPr>
                <w:bCs/>
                <w:szCs w:val="22"/>
              </w:rPr>
              <w:t xml:space="preserve"> под ремень, 6 крюков,</w:t>
            </w:r>
            <w:r>
              <w:rPr>
                <w:bCs/>
                <w:szCs w:val="22"/>
              </w:rPr>
              <w:t xml:space="preserve"> </w:t>
            </w:r>
            <w:r w:rsidRPr="00106FF7">
              <w:rPr>
                <w:bCs/>
                <w:szCs w:val="22"/>
              </w:rPr>
              <w:t xml:space="preserve">6 ремней 10 м-2,5/5 т и 1 ручку </w:t>
            </w:r>
            <w:proofErr w:type="spellStart"/>
            <w:r w:rsidRPr="00106FF7">
              <w:rPr>
                <w:bCs/>
                <w:szCs w:val="22"/>
              </w:rPr>
              <w:t>натяжителя</w:t>
            </w:r>
            <w:proofErr w:type="spellEnd"/>
            <w:r w:rsidRPr="00106FF7">
              <w:rPr>
                <w:bCs/>
                <w:szCs w:val="22"/>
              </w:rPr>
              <w:t>). Лебедки съемные установлены на каждом конике;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брызговик на конике с левой и правой стороны в зоне установки лебедки с рекламой «М» для защиты от загрязнения;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6 устройств быстрого ослабления натяжения ремней, установленные на каждом конике;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з</w:t>
            </w:r>
            <w:r w:rsidRPr="00106FF7">
              <w:rPr>
                <w:bCs/>
                <w:szCs w:val="22"/>
              </w:rPr>
              <w:t>адний брызговик с рекламой MEUSBURGER (крепление на болтах);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п</w:t>
            </w:r>
            <w:r w:rsidRPr="00106FF7">
              <w:rPr>
                <w:bCs/>
                <w:szCs w:val="22"/>
              </w:rPr>
              <w:t>еред осями съемный защитный брызговик с рекламой MEUSBURGER;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металлическая лестница на переднем щите;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крепления для лома, лопаты и каната;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2 крюка для эвакуации;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2 петли для эвакуации;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Pr="00106FF7">
              <w:rPr>
                <w:bCs/>
                <w:szCs w:val="22"/>
              </w:rPr>
              <w:t xml:space="preserve"> оцинкованные </w:t>
            </w:r>
            <w:proofErr w:type="spellStart"/>
            <w:r w:rsidRPr="00106FF7">
              <w:rPr>
                <w:bCs/>
                <w:szCs w:val="22"/>
              </w:rPr>
              <w:t>противозахватные</w:t>
            </w:r>
            <w:proofErr w:type="spellEnd"/>
            <w:r w:rsidRPr="00106FF7">
              <w:rPr>
                <w:bCs/>
                <w:szCs w:val="22"/>
              </w:rPr>
              <w:t xml:space="preserve"> балки (конструкция </w:t>
            </w:r>
            <w:proofErr w:type="spellStart"/>
            <w:r w:rsidRPr="00106FF7">
              <w:rPr>
                <w:bCs/>
                <w:szCs w:val="22"/>
              </w:rPr>
              <w:t>двутавра</w:t>
            </w:r>
            <w:proofErr w:type="spellEnd"/>
            <w:r w:rsidRPr="00106FF7">
              <w:rPr>
                <w:bCs/>
                <w:szCs w:val="22"/>
              </w:rPr>
              <w:t>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4 фар</w:t>
            </w:r>
            <w:r>
              <w:rPr>
                <w:bCs/>
                <w:szCs w:val="22"/>
              </w:rPr>
              <w:t>ы рабочего освещения диодные (2</w:t>
            </w:r>
            <w:r w:rsidRPr="00106FF7">
              <w:rPr>
                <w:bCs/>
                <w:szCs w:val="22"/>
              </w:rPr>
              <w:t xml:space="preserve"> фары установленные в задн</w:t>
            </w:r>
            <w:r>
              <w:rPr>
                <w:bCs/>
                <w:szCs w:val="22"/>
              </w:rPr>
              <w:t>ей части рамы между таврами, 2</w:t>
            </w:r>
            <w:r w:rsidRPr="00106FF7">
              <w:rPr>
                <w:bCs/>
                <w:szCs w:val="22"/>
              </w:rPr>
              <w:t xml:space="preserve"> фары на третьем конике);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ящик </w:t>
            </w:r>
            <w:r>
              <w:rPr>
                <w:bCs/>
                <w:szCs w:val="22"/>
              </w:rPr>
              <w:t xml:space="preserve">с крышкой </w:t>
            </w:r>
            <w:r w:rsidRPr="00106FF7">
              <w:rPr>
                <w:bCs/>
                <w:szCs w:val="22"/>
              </w:rPr>
              <w:t>из нержавеющей стали (усиленное крепление с защитной рифленой площадкой из алюминия) ограничитель крышки и резиновый коврик;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3 </w:t>
            </w:r>
            <w:r w:rsidRPr="00106FF7">
              <w:rPr>
                <w:bCs/>
                <w:szCs w:val="22"/>
              </w:rPr>
              <w:t>манометра</w:t>
            </w:r>
            <w:r>
              <w:rPr>
                <w:bCs/>
                <w:szCs w:val="22"/>
              </w:rPr>
              <w:t xml:space="preserve"> нагрузки на ось в ящике</w:t>
            </w:r>
            <w:r w:rsidRPr="00106FF7">
              <w:rPr>
                <w:bCs/>
                <w:szCs w:val="22"/>
              </w:rPr>
              <w:t>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 xml:space="preserve">ключ колпака, </w:t>
            </w:r>
            <w:proofErr w:type="spellStart"/>
            <w:r w:rsidRPr="00106FF7">
              <w:rPr>
                <w:bCs/>
                <w:szCs w:val="22"/>
              </w:rPr>
              <w:t>балоннный</w:t>
            </w:r>
            <w:proofErr w:type="spellEnd"/>
            <w:r w:rsidRPr="00106FF7">
              <w:rPr>
                <w:bCs/>
                <w:szCs w:val="22"/>
              </w:rPr>
              <w:t xml:space="preserve"> ключ;</w:t>
            </w:r>
          </w:p>
        </w:tc>
      </w:tr>
      <w:tr w:rsidR="00A81044" w:rsidRPr="00106FF7" w:rsidTr="00995A51">
        <w:tc>
          <w:tcPr>
            <w:tcW w:w="10348" w:type="dxa"/>
            <w:shd w:val="clear" w:color="auto" w:fill="auto"/>
          </w:tcPr>
          <w:p w:rsidR="00A81044" w:rsidRPr="00106FF7" w:rsidRDefault="00A81044" w:rsidP="00995A51">
            <w:pPr>
              <w:tabs>
                <w:tab w:val="left" w:pos="284"/>
                <w:tab w:val="left" w:pos="3960"/>
              </w:tabs>
              <w:spacing w:line="100" w:lineRule="atLeast"/>
              <w:jc w:val="both"/>
              <w:rPr>
                <w:bCs/>
                <w:szCs w:val="22"/>
              </w:rPr>
            </w:pPr>
            <w:r w:rsidRPr="00106FF7">
              <w:rPr>
                <w:bCs/>
                <w:szCs w:val="22"/>
              </w:rPr>
              <w:t>рукомойник.</w:t>
            </w:r>
          </w:p>
        </w:tc>
      </w:tr>
    </w:tbl>
    <w:p w:rsidR="00A81044" w:rsidRDefault="00A81044" w:rsidP="00A81044">
      <w:pPr>
        <w:tabs>
          <w:tab w:val="left" w:pos="2552"/>
        </w:tabs>
        <w:spacing w:line="100" w:lineRule="atLeast"/>
        <w:jc w:val="both"/>
        <w:rPr>
          <w:b/>
          <w:sz w:val="16"/>
          <w:szCs w:val="16"/>
          <w:highlight w:val="yellow"/>
          <w:u w:val="single"/>
        </w:rPr>
      </w:pPr>
    </w:p>
    <w:p w:rsidR="00A81044" w:rsidRPr="00EC74A6" w:rsidRDefault="00A81044" w:rsidP="00A81044">
      <w:pPr>
        <w:tabs>
          <w:tab w:val="left" w:pos="2552"/>
        </w:tabs>
        <w:spacing w:line="100" w:lineRule="atLeast"/>
        <w:jc w:val="both"/>
        <w:rPr>
          <w:b/>
          <w:sz w:val="16"/>
          <w:szCs w:val="16"/>
          <w:highlight w:val="yellow"/>
          <w:u w:val="single"/>
        </w:rPr>
      </w:pPr>
    </w:p>
    <w:p w:rsidR="00A81044" w:rsidRPr="00962333" w:rsidRDefault="00A81044" w:rsidP="00A81044">
      <w:pPr>
        <w:tabs>
          <w:tab w:val="left" w:pos="2552"/>
        </w:tabs>
        <w:spacing w:line="100" w:lineRule="atLeast"/>
        <w:jc w:val="both"/>
        <w:rPr>
          <w:b/>
          <w:sz w:val="26"/>
          <w:szCs w:val="26"/>
          <w:u w:val="single"/>
        </w:rPr>
      </w:pPr>
      <w:r w:rsidRPr="00962333">
        <w:rPr>
          <w:b/>
          <w:sz w:val="26"/>
          <w:szCs w:val="26"/>
          <w:u w:val="single"/>
        </w:rPr>
        <w:t xml:space="preserve">Цена с завода в Великом Новгороде                                                               </w:t>
      </w:r>
      <w:r>
        <w:rPr>
          <w:b/>
          <w:sz w:val="26"/>
          <w:szCs w:val="26"/>
          <w:u w:val="single"/>
        </w:rPr>
        <w:t>47 </w:t>
      </w:r>
      <w:r w:rsidRPr="00962333">
        <w:rPr>
          <w:b/>
          <w:sz w:val="26"/>
          <w:szCs w:val="26"/>
          <w:u w:val="single"/>
        </w:rPr>
        <w:t>000</w:t>
      </w:r>
      <w:r>
        <w:rPr>
          <w:b/>
          <w:sz w:val="26"/>
          <w:szCs w:val="26"/>
          <w:u w:val="single"/>
        </w:rPr>
        <w:t>.00Евро</w:t>
      </w:r>
    </w:p>
    <w:p w:rsidR="00A81044" w:rsidRDefault="00A81044" w:rsidP="00A81044">
      <w:pPr>
        <w:rPr>
          <w:b/>
          <w:bCs/>
          <w:sz w:val="26"/>
          <w:szCs w:val="26"/>
        </w:rPr>
      </w:pPr>
    </w:p>
    <w:p w:rsidR="00280029" w:rsidRDefault="00280029" w:rsidP="00280029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Оплата в рублях по курсу РФ на день оплаты. Цена указана с учетом НДС.</w:t>
      </w:r>
    </w:p>
    <w:p w:rsidR="00280029" w:rsidRPr="00B4149D" w:rsidRDefault="00280029" w:rsidP="00280029">
      <w:pPr>
        <w:pStyle w:val="12"/>
        <w:rPr>
          <w:sz w:val="24"/>
          <w:szCs w:val="24"/>
        </w:rPr>
      </w:pPr>
      <w:r w:rsidRPr="00B4149D">
        <w:rPr>
          <w:sz w:val="24"/>
          <w:szCs w:val="24"/>
        </w:rPr>
        <w:t>Сертификация</w:t>
      </w:r>
    </w:p>
    <w:p w:rsidR="00280029" w:rsidRPr="00B4149D" w:rsidRDefault="00280029" w:rsidP="00280029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280029" w:rsidRPr="00B4149D" w:rsidRDefault="00280029" w:rsidP="00280029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Гарантия</w:t>
      </w:r>
    </w:p>
    <w:p w:rsidR="00280029" w:rsidRPr="00B4149D" w:rsidRDefault="00280029" w:rsidP="00280029">
      <w:pPr>
        <w:rPr>
          <w:b/>
          <w:sz w:val="24"/>
          <w:szCs w:val="24"/>
          <w:u w:val="single"/>
        </w:rPr>
      </w:pPr>
      <w:r w:rsidRPr="00B4149D">
        <w:rPr>
          <w:sz w:val="24"/>
          <w:szCs w:val="24"/>
        </w:rPr>
        <w:t>Гарантийный срок на полуприцеп - 12 месяцев с момента продажи.</w:t>
      </w:r>
    </w:p>
    <w:p w:rsidR="00280029" w:rsidRPr="00B4149D" w:rsidRDefault="00280029" w:rsidP="00280029">
      <w:pPr>
        <w:rPr>
          <w:sz w:val="24"/>
          <w:szCs w:val="24"/>
        </w:rPr>
      </w:pPr>
      <w:r w:rsidRPr="00B4149D">
        <w:rPr>
          <w:b/>
          <w:sz w:val="24"/>
          <w:szCs w:val="24"/>
          <w:u w:val="single"/>
        </w:rPr>
        <w:t>Сервисное обслуживание</w:t>
      </w:r>
    </w:p>
    <w:p w:rsidR="00280029" w:rsidRPr="00B4149D" w:rsidRDefault="00280029" w:rsidP="00280029">
      <w:pPr>
        <w:rPr>
          <w:b/>
          <w:sz w:val="24"/>
          <w:szCs w:val="24"/>
        </w:rPr>
      </w:pPr>
      <w:r w:rsidRPr="00B4149D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280029" w:rsidRPr="00B4149D" w:rsidRDefault="00280029" w:rsidP="00280029">
      <w:pPr>
        <w:rPr>
          <w:b/>
          <w:bCs/>
          <w:sz w:val="24"/>
          <w:szCs w:val="24"/>
        </w:rPr>
      </w:pPr>
      <w:r w:rsidRPr="00095203">
        <w:rPr>
          <w:b/>
          <w:sz w:val="24"/>
          <w:szCs w:val="24"/>
          <w:u w:val="single"/>
        </w:rPr>
        <w:t>Условия поставки:</w:t>
      </w:r>
      <w:r w:rsidRPr="00B4149D">
        <w:rPr>
          <w:b/>
          <w:sz w:val="24"/>
          <w:szCs w:val="24"/>
        </w:rPr>
        <w:t xml:space="preserve"> </w:t>
      </w:r>
      <w:r w:rsidRPr="00B4149D">
        <w:rPr>
          <w:sz w:val="24"/>
          <w:szCs w:val="24"/>
        </w:rPr>
        <w:t>с завода в Великом Новгороде</w:t>
      </w:r>
    </w:p>
    <w:p w:rsidR="00280029" w:rsidRPr="00B4149D" w:rsidRDefault="00280029" w:rsidP="00280029">
      <w:pPr>
        <w:pStyle w:val="32"/>
        <w:widowControl/>
        <w:spacing w:before="120"/>
        <w:rPr>
          <w:sz w:val="24"/>
          <w:szCs w:val="24"/>
        </w:rPr>
      </w:pPr>
      <w:r w:rsidRPr="00095203">
        <w:rPr>
          <w:b/>
          <w:bCs/>
          <w:sz w:val="24"/>
          <w:szCs w:val="24"/>
          <w:u w:val="single"/>
        </w:rPr>
        <w:t>Сроки поставки:</w:t>
      </w:r>
      <w:r w:rsidRPr="00B4149D">
        <w:rPr>
          <w:b/>
          <w:bCs/>
          <w:sz w:val="24"/>
          <w:szCs w:val="24"/>
        </w:rPr>
        <w:t xml:space="preserve"> </w:t>
      </w:r>
      <w:r w:rsidR="00A81044">
        <w:rPr>
          <w:b/>
          <w:bCs/>
          <w:sz w:val="24"/>
          <w:szCs w:val="24"/>
        </w:rPr>
        <w:t>до 22.05</w:t>
      </w:r>
      <w:r w:rsidR="0047327D">
        <w:rPr>
          <w:b/>
          <w:bCs/>
          <w:sz w:val="24"/>
          <w:szCs w:val="24"/>
        </w:rPr>
        <w:t>.</w:t>
      </w:r>
      <w:r w:rsidR="00A81044">
        <w:rPr>
          <w:b/>
          <w:bCs/>
          <w:sz w:val="24"/>
          <w:szCs w:val="24"/>
        </w:rPr>
        <w:t>2023</w:t>
      </w:r>
      <w:r w:rsidR="003607B5">
        <w:rPr>
          <w:b/>
          <w:bCs/>
          <w:sz w:val="24"/>
          <w:szCs w:val="24"/>
        </w:rPr>
        <w:t xml:space="preserve"> г.</w:t>
      </w:r>
    </w:p>
    <w:p w:rsidR="00866F5C" w:rsidRPr="00974287" w:rsidRDefault="00866F5C" w:rsidP="00866F5C">
      <w:pPr>
        <w:rPr>
          <w:b/>
          <w:u w:val="single"/>
        </w:rPr>
      </w:pPr>
    </w:p>
    <w:p w:rsidR="00866F5C" w:rsidRDefault="00866F5C" w:rsidP="00866F5C">
      <w:pPr>
        <w:rPr>
          <w:b/>
          <w:color w:val="FF0000"/>
          <w:u w:val="single"/>
        </w:rPr>
      </w:pPr>
      <w:r w:rsidRPr="00974287">
        <w:rPr>
          <w:b/>
          <w:color w:val="FF0000"/>
          <w:u w:val="single"/>
        </w:rPr>
        <w:t xml:space="preserve">видео </w:t>
      </w:r>
      <w:r w:rsidR="00D63D34">
        <w:rPr>
          <w:b/>
          <w:color w:val="FF0000"/>
          <w:u w:val="single"/>
        </w:rPr>
        <w:t>данного</w:t>
      </w:r>
      <w:r w:rsidR="00D14D7B" w:rsidRPr="00974287">
        <w:rPr>
          <w:b/>
          <w:color w:val="FF0000"/>
          <w:u w:val="single"/>
        </w:rPr>
        <w:t xml:space="preserve"> </w:t>
      </w:r>
      <w:proofErr w:type="spellStart"/>
      <w:r w:rsidR="00280029">
        <w:rPr>
          <w:b/>
          <w:color w:val="FF0000"/>
          <w:u w:val="single"/>
        </w:rPr>
        <w:t>сортиментовоза</w:t>
      </w:r>
      <w:proofErr w:type="spellEnd"/>
      <w:r w:rsidR="00D14D7B" w:rsidRPr="00974287">
        <w:rPr>
          <w:b/>
          <w:color w:val="FF0000"/>
          <w:u w:val="single"/>
        </w:rPr>
        <w:t xml:space="preserve"> </w:t>
      </w:r>
      <w:r w:rsidRPr="00974287">
        <w:rPr>
          <w:b/>
          <w:color w:val="FF0000"/>
          <w:u w:val="single"/>
        </w:rPr>
        <w:t xml:space="preserve">на </w:t>
      </w:r>
      <w:proofErr w:type="spellStart"/>
      <w:r w:rsidRPr="00974287">
        <w:rPr>
          <w:b/>
          <w:color w:val="FF0000"/>
          <w:u w:val="single"/>
        </w:rPr>
        <w:t>ютубе</w:t>
      </w:r>
      <w:proofErr w:type="spellEnd"/>
      <w:r w:rsidRPr="00974287">
        <w:rPr>
          <w:b/>
          <w:color w:val="FF0000"/>
          <w:u w:val="single"/>
        </w:rPr>
        <w:t>:</w:t>
      </w:r>
    </w:p>
    <w:p w:rsidR="00280029" w:rsidRPr="00BF6DD6" w:rsidRDefault="00592C6A" w:rsidP="00280029">
      <w:pPr>
        <w:pStyle w:val="af"/>
        <w:tabs>
          <w:tab w:val="left" w:pos="2552"/>
        </w:tabs>
        <w:ind w:left="0"/>
        <w:rPr>
          <w:rFonts w:eastAsia="Times New Roman"/>
          <w:sz w:val="26"/>
          <w:szCs w:val="26"/>
        </w:rPr>
      </w:pPr>
      <w:hyperlink r:id="rId13" w:history="1">
        <w:r w:rsidR="00280029" w:rsidRPr="003A3800">
          <w:rPr>
            <w:rStyle w:val="a5"/>
            <w:rFonts w:eastAsia="Times New Roman"/>
            <w:sz w:val="26"/>
            <w:szCs w:val="26"/>
          </w:rPr>
          <w:t>https://www.youtube.com/watch?v=kMynyz2GoWA</w:t>
        </w:r>
      </w:hyperlink>
    </w:p>
    <w:p w:rsidR="00A74F30" w:rsidRPr="00974287" w:rsidRDefault="00A74F30" w:rsidP="001D51A2">
      <w:pPr>
        <w:rPr>
          <w:color w:val="000000"/>
        </w:rPr>
      </w:pPr>
    </w:p>
    <w:p w:rsidR="003607B5" w:rsidRDefault="003607B5" w:rsidP="003607B5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</w:r>
      <w:r>
        <w:rPr>
          <w:color w:val="000000"/>
          <w:lang w:val="pl-PL"/>
        </w:rPr>
        <w:lastRenderedPageBreak/>
        <w:t>8 (383) 233-32-53</w:t>
      </w:r>
      <w:r>
        <w:rPr>
          <w:color w:val="000000"/>
          <w:lang w:val="pl-PL"/>
        </w:rPr>
        <w:br/>
        <w:t>8-913-752-39-76</w:t>
      </w:r>
    </w:p>
    <w:p w:rsidR="003607B5" w:rsidRDefault="003607B5" w:rsidP="003607B5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3607B5" w:rsidRDefault="003607B5" w:rsidP="003607B5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3607B5" w:rsidRDefault="003607B5" w:rsidP="003607B5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3607B5" w:rsidRDefault="003607B5" w:rsidP="003607B5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4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3607B5" w:rsidRDefault="00592C6A" w:rsidP="003607B5">
      <w:pPr>
        <w:rPr>
          <w:color w:val="000000"/>
        </w:rPr>
      </w:pPr>
      <w:hyperlink r:id="rId15" w:tgtFrame="_blank" w:history="1">
        <w:r w:rsidR="003607B5">
          <w:rPr>
            <w:rStyle w:val="a5"/>
            <w:lang w:val="pl-PL"/>
          </w:rPr>
          <w:t>www.maxcar54.ru</w:t>
        </w:r>
      </w:hyperlink>
    </w:p>
    <w:p w:rsidR="003607B5" w:rsidRDefault="00592C6A" w:rsidP="003607B5">
      <w:pPr>
        <w:autoSpaceDE w:val="0"/>
        <w:autoSpaceDN w:val="0"/>
      </w:pPr>
      <w:hyperlink r:id="rId16" w:history="1">
        <w:r w:rsidR="003607B5">
          <w:rPr>
            <w:rStyle w:val="a5"/>
          </w:rPr>
          <w:t>https://www.youtube.com/channel/UCIiFI5uro5xB8fkw0N0pyRg/videos</w:t>
        </w:r>
      </w:hyperlink>
    </w:p>
    <w:p w:rsidR="003607B5" w:rsidRDefault="00592C6A" w:rsidP="003607B5">
      <w:hyperlink r:id="rId17" w:history="1">
        <w:r w:rsidR="003607B5">
          <w:rPr>
            <w:rStyle w:val="a5"/>
          </w:rPr>
          <w:t>https://www.instagram.com/maxcar54ru/</w:t>
        </w:r>
      </w:hyperlink>
    </w:p>
    <w:p w:rsidR="009E60E3" w:rsidRPr="00E615B6" w:rsidRDefault="009E60E3" w:rsidP="003607B5">
      <w:pPr>
        <w:rPr>
          <w:rFonts w:eastAsia="TimesNewRomanPS-BoldMT"/>
          <w:sz w:val="24"/>
          <w:szCs w:val="24"/>
          <w:lang w:eastAsia="ru-RU"/>
        </w:rPr>
      </w:pPr>
      <w:bookmarkStart w:id="0" w:name="_GoBack"/>
      <w:bookmarkEnd w:id="0"/>
    </w:p>
    <w:sectPr w:rsidR="009E60E3" w:rsidRPr="00E615B6" w:rsidSect="00F237F5">
      <w:headerReference w:type="default" r:id="rId18"/>
      <w:footerReference w:type="even" r:id="rId19"/>
      <w:footerReference w:type="default" r:id="rId20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C6A" w:rsidRDefault="00592C6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592C6A" w:rsidRDefault="00592C6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974287" w:rsidRDefault="00974287" w:rsidP="00974287">
    <w:pPr>
      <w:jc w:val="both"/>
      <w:rPr>
        <w:sz w:val="20"/>
      </w:rPr>
    </w:pPr>
    <w:proofErr w:type="spellStart"/>
    <w:r w:rsidRPr="00C72319">
      <w:rPr>
        <w:sz w:val="20"/>
        <w:lang w:eastAsia="ru-RU"/>
      </w:rPr>
      <w:t>Юр</w:t>
    </w:r>
    <w:r w:rsidR="003B2AD5">
      <w:rPr>
        <w:sz w:val="20"/>
        <w:lang w:eastAsia="ru-RU"/>
      </w:rPr>
      <w:t>.</w:t>
    </w:r>
    <w:r w:rsidRPr="00C72319">
      <w:rPr>
        <w:sz w:val="20"/>
        <w:lang w:eastAsia="ru-RU"/>
      </w:rPr>
      <w:t>адрес</w:t>
    </w:r>
    <w:proofErr w:type="spellEnd"/>
    <w:r w:rsidRPr="00C72319">
      <w:rPr>
        <w:sz w:val="20"/>
        <w:lang w:eastAsia="ru-RU"/>
      </w:rPr>
      <w:t xml:space="preserve">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; </w:t>
    </w:r>
    <w:r w:rsidR="00280029">
      <w:rPr>
        <w:sz w:val="20"/>
        <w:lang w:eastAsia="ru-RU"/>
      </w:rPr>
      <w:t xml:space="preserve">Представительство в Санкт-Петербурге: +7-911-981-65-75, </w:t>
    </w:r>
    <w:hyperlink r:id="rId4" w:history="1">
      <w:r w:rsidR="00280029" w:rsidRPr="003A3800">
        <w:rPr>
          <w:rStyle w:val="a5"/>
          <w:sz w:val="20"/>
          <w:lang w:val="en-US" w:eastAsia="ru-RU"/>
        </w:rPr>
        <w:t>maxcar</w:t>
      </w:r>
      <w:r w:rsidR="00280029" w:rsidRPr="003A3800">
        <w:rPr>
          <w:rStyle w:val="a5"/>
          <w:sz w:val="20"/>
          <w:lang w:eastAsia="ru-RU"/>
        </w:rPr>
        <w:t>177@</w:t>
      </w:r>
      <w:r w:rsidR="00280029" w:rsidRPr="003A3800">
        <w:rPr>
          <w:rStyle w:val="a5"/>
          <w:sz w:val="20"/>
          <w:lang w:val="en-US" w:eastAsia="ru-RU"/>
        </w:rPr>
        <w:t>mail</w:t>
      </w:r>
      <w:r w:rsidR="00280029" w:rsidRPr="003A3800">
        <w:rPr>
          <w:rStyle w:val="a5"/>
          <w:sz w:val="20"/>
          <w:lang w:eastAsia="ru-RU"/>
        </w:rPr>
        <w:t>.</w:t>
      </w:r>
      <w:proofErr w:type="spellStart"/>
      <w:r w:rsidR="00280029" w:rsidRPr="003A3800">
        <w:rPr>
          <w:rStyle w:val="a5"/>
          <w:sz w:val="20"/>
          <w:lang w:val="en-US" w:eastAsia="ru-RU"/>
        </w:rPr>
        <w:t>ru</w:t>
      </w:r>
      <w:proofErr w:type="spellEnd"/>
    </w:hyperlink>
    <w:r w:rsidR="00280029">
      <w:rPr>
        <w:sz w:val="20"/>
        <w:lang w:eastAsia="ru-RU"/>
      </w:rPr>
      <w:t xml:space="preserve">, </w:t>
    </w:r>
    <w:r w:rsidRPr="00C72319">
      <w:rPr>
        <w:sz w:val="20"/>
        <w:lang w:eastAsia="ru-RU"/>
      </w:rPr>
      <w:t xml:space="preserve">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C6A" w:rsidRDefault="00592C6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592C6A" w:rsidRDefault="00592C6A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72E"/>
    <w:rsid w:val="00034D5A"/>
    <w:rsid w:val="000414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624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4178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523C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3E9F"/>
    <w:rsid w:val="00264F95"/>
    <w:rsid w:val="00265B3C"/>
    <w:rsid w:val="00266F69"/>
    <w:rsid w:val="0026797D"/>
    <w:rsid w:val="00272C93"/>
    <w:rsid w:val="002756A9"/>
    <w:rsid w:val="0028002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07B5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A75C5"/>
    <w:rsid w:val="003B0579"/>
    <w:rsid w:val="003B27EC"/>
    <w:rsid w:val="003B2AD5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1BD0"/>
    <w:rsid w:val="00443245"/>
    <w:rsid w:val="00450D36"/>
    <w:rsid w:val="00454B22"/>
    <w:rsid w:val="00454C93"/>
    <w:rsid w:val="00455ED0"/>
    <w:rsid w:val="00464706"/>
    <w:rsid w:val="00464C9F"/>
    <w:rsid w:val="004670D3"/>
    <w:rsid w:val="00467B07"/>
    <w:rsid w:val="004712EF"/>
    <w:rsid w:val="00472962"/>
    <w:rsid w:val="00472D26"/>
    <w:rsid w:val="0047327D"/>
    <w:rsid w:val="00474E96"/>
    <w:rsid w:val="00475BFA"/>
    <w:rsid w:val="00480EF6"/>
    <w:rsid w:val="004908F2"/>
    <w:rsid w:val="00494029"/>
    <w:rsid w:val="00494BC4"/>
    <w:rsid w:val="00497396"/>
    <w:rsid w:val="00497F03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D7641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07A24"/>
    <w:rsid w:val="00512399"/>
    <w:rsid w:val="0051574A"/>
    <w:rsid w:val="00517975"/>
    <w:rsid w:val="00523831"/>
    <w:rsid w:val="00526020"/>
    <w:rsid w:val="005279D5"/>
    <w:rsid w:val="00532188"/>
    <w:rsid w:val="005352F0"/>
    <w:rsid w:val="00544344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92C6A"/>
    <w:rsid w:val="005A136F"/>
    <w:rsid w:val="005A2F8D"/>
    <w:rsid w:val="005A577C"/>
    <w:rsid w:val="005A59B2"/>
    <w:rsid w:val="005A763A"/>
    <w:rsid w:val="005B3692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88C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B7FC8"/>
    <w:rsid w:val="007C2AEF"/>
    <w:rsid w:val="007C4514"/>
    <w:rsid w:val="007C75B4"/>
    <w:rsid w:val="007D13D1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E57A8"/>
    <w:rsid w:val="008F0E60"/>
    <w:rsid w:val="008F167B"/>
    <w:rsid w:val="008F18DB"/>
    <w:rsid w:val="008F1E25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95E16"/>
    <w:rsid w:val="009A13D7"/>
    <w:rsid w:val="009A5813"/>
    <w:rsid w:val="009B38BF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4DEF"/>
    <w:rsid w:val="00A2062F"/>
    <w:rsid w:val="00A210ED"/>
    <w:rsid w:val="00A22C3C"/>
    <w:rsid w:val="00A24B0C"/>
    <w:rsid w:val="00A251BA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1044"/>
    <w:rsid w:val="00A82DCD"/>
    <w:rsid w:val="00A86A6A"/>
    <w:rsid w:val="00A90F5E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51F8"/>
    <w:rsid w:val="00B36FF4"/>
    <w:rsid w:val="00B40148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BF6DD6"/>
    <w:rsid w:val="00C017CA"/>
    <w:rsid w:val="00C03B2F"/>
    <w:rsid w:val="00C050C3"/>
    <w:rsid w:val="00C05F8B"/>
    <w:rsid w:val="00C13D8D"/>
    <w:rsid w:val="00C15704"/>
    <w:rsid w:val="00C36493"/>
    <w:rsid w:val="00C36F9F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3A5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7682F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5909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4D7B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1F17"/>
    <w:rsid w:val="00D42EF3"/>
    <w:rsid w:val="00D46252"/>
    <w:rsid w:val="00D56F8F"/>
    <w:rsid w:val="00D6081B"/>
    <w:rsid w:val="00D6121E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6AE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1B26"/>
    <w:rsid w:val="00DC34FD"/>
    <w:rsid w:val="00DC5969"/>
    <w:rsid w:val="00DD018F"/>
    <w:rsid w:val="00DD3B04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0705C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2D0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66AF5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07D9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39F5F5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280029"/>
    <w:pPr>
      <w:keepNext/>
      <w:widowControl/>
      <w:tabs>
        <w:tab w:val="num" w:pos="0"/>
      </w:tabs>
      <w:spacing w:line="276" w:lineRule="auto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280029"/>
    <w:pPr>
      <w:keepNext/>
      <w:widowControl/>
      <w:tabs>
        <w:tab w:val="num" w:pos="0"/>
      </w:tabs>
      <w:jc w:val="both"/>
      <w:outlineLvl w:val="2"/>
    </w:pPr>
    <w:rPr>
      <w:b/>
      <w:bCs/>
      <w:sz w:val="20"/>
    </w:rPr>
  </w:style>
  <w:style w:type="paragraph" w:styleId="4">
    <w:name w:val="heading 4"/>
    <w:basedOn w:val="a"/>
    <w:next w:val="a"/>
    <w:link w:val="40"/>
    <w:qFormat/>
    <w:locked/>
    <w:rsid w:val="00280029"/>
    <w:pPr>
      <w:keepNext/>
      <w:widowControl/>
      <w:pBdr>
        <w:bottom w:val="single" w:sz="4" w:space="1" w:color="000000"/>
      </w:pBdr>
      <w:tabs>
        <w:tab w:val="num" w:pos="0"/>
      </w:tabs>
      <w:jc w:val="right"/>
      <w:outlineLvl w:val="3"/>
    </w:pPr>
    <w:rPr>
      <w:b/>
      <w:i/>
      <w:sz w:val="20"/>
    </w:rPr>
  </w:style>
  <w:style w:type="paragraph" w:styleId="5">
    <w:name w:val="heading 5"/>
    <w:basedOn w:val="a"/>
    <w:next w:val="a"/>
    <w:link w:val="50"/>
    <w:qFormat/>
    <w:locked/>
    <w:rsid w:val="00280029"/>
    <w:pPr>
      <w:keepNext/>
      <w:widowControl/>
      <w:tabs>
        <w:tab w:val="num" w:pos="0"/>
      </w:tabs>
      <w:jc w:val="center"/>
      <w:outlineLvl w:val="4"/>
    </w:pPr>
    <w:rPr>
      <w:b/>
      <w:sz w:val="20"/>
    </w:rPr>
  </w:style>
  <w:style w:type="paragraph" w:styleId="6">
    <w:name w:val="heading 6"/>
    <w:basedOn w:val="a"/>
    <w:next w:val="a"/>
    <w:link w:val="60"/>
    <w:qFormat/>
    <w:locked/>
    <w:rsid w:val="00280029"/>
    <w:pPr>
      <w:keepNext/>
      <w:widowControl/>
      <w:pBdr>
        <w:bottom w:val="single" w:sz="4" w:space="1" w:color="000000"/>
      </w:pBdr>
      <w:tabs>
        <w:tab w:val="num" w:pos="0"/>
      </w:tabs>
      <w:outlineLvl w:val="5"/>
    </w:pPr>
    <w:rPr>
      <w:b/>
    </w:rPr>
  </w:style>
  <w:style w:type="paragraph" w:styleId="7">
    <w:name w:val="heading 7"/>
    <w:basedOn w:val="a"/>
    <w:next w:val="a"/>
    <w:link w:val="70"/>
    <w:qFormat/>
    <w:locked/>
    <w:rsid w:val="00280029"/>
    <w:pPr>
      <w:keepNext/>
      <w:widowControl/>
      <w:tabs>
        <w:tab w:val="num" w:pos="0"/>
      </w:tabs>
      <w:spacing w:line="276" w:lineRule="auto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280029"/>
    <w:pPr>
      <w:keepNext/>
      <w:widowControl/>
      <w:tabs>
        <w:tab w:val="num" w:pos="0"/>
      </w:tabs>
      <w:spacing w:line="276" w:lineRule="auto"/>
      <w:outlineLvl w:val="7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2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character" w:customStyle="1" w:styleId="20">
    <w:name w:val="Заголовок 2 Знак"/>
    <w:basedOn w:val="a0"/>
    <w:link w:val="2"/>
    <w:rsid w:val="00280029"/>
    <w:rPr>
      <w:b/>
      <w:lang w:val="de-DE" w:eastAsia="ar-SA"/>
    </w:rPr>
  </w:style>
  <w:style w:type="character" w:customStyle="1" w:styleId="30">
    <w:name w:val="Заголовок 3 Знак"/>
    <w:basedOn w:val="a0"/>
    <w:link w:val="3"/>
    <w:rsid w:val="00280029"/>
    <w:rPr>
      <w:b/>
      <w:bCs/>
      <w:lang w:eastAsia="ar-SA"/>
    </w:rPr>
  </w:style>
  <w:style w:type="character" w:customStyle="1" w:styleId="40">
    <w:name w:val="Заголовок 4 Знак"/>
    <w:basedOn w:val="a0"/>
    <w:link w:val="4"/>
    <w:rsid w:val="00280029"/>
    <w:rPr>
      <w:b/>
      <w:i/>
      <w:lang w:eastAsia="ar-SA"/>
    </w:rPr>
  </w:style>
  <w:style w:type="character" w:customStyle="1" w:styleId="50">
    <w:name w:val="Заголовок 5 Знак"/>
    <w:basedOn w:val="a0"/>
    <w:link w:val="5"/>
    <w:rsid w:val="00280029"/>
    <w:rPr>
      <w:b/>
      <w:lang w:eastAsia="ar-SA"/>
    </w:rPr>
  </w:style>
  <w:style w:type="character" w:customStyle="1" w:styleId="60">
    <w:name w:val="Заголовок 6 Знак"/>
    <w:basedOn w:val="a0"/>
    <w:link w:val="6"/>
    <w:rsid w:val="00280029"/>
    <w:rPr>
      <w:b/>
      <w:sz w:val="22"/>
      <w:lang w:eastAsia="ar-SA"/>
    </w:rPr>
  </w:style>
  <w:style w:type="character" w:customStyle="1" w:styleId="70">
    <w:name w:val="Заголовок 7 Знак"/>
    <w:basedOn w:val="a0"/>
    <w:link w:val="7"/>
    <w:rsid w:val="00280029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basedOn w:val="a0"/>
    <w:link w:val="8"/>
    <w:rsid w:val="00280029"/>
    <w:rPr>
      <w:b/>
      <w:color w:val="000000"/>
      <w:sz w:val="22"/>
      <w:lang w:eastAsia="ar-SA"/>
    </w:rPr>
  </w:style>
  <w:style w:type="paragraph" w:customStyle="1" w:styleId="32">
    <w:name w:val="Обычный3"/>
    <w:rsid w:val="00280029"/>
    <w:pPr>
      <w:widowControl w:val="0"/>
      <w:suppressAutoHyphens/>
    </w:pPr>
    <w:rPr>
      <w:rFonts w:eastAsia="Arial"/>
      <w:sz w:val="22"/>
      <w:lang w:eastAsia="ar-SA"/>
    </w:rPr>
  </w:style>
  <w:style w:type="paragraph" w:styleId="af1">
    <w:name w:val="List Paragraph"/>
    <w:basedOn w:val="a"/>
    <w:uiPriority w:val="34"/>
    <w:qFormat/>
    <w:rsid w:val="00280029"/>
    <w:pPr>
      <w:widowControl/>
      <w:ind w:left="708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kMynyz2GoWA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maxcar54.ru/catalog/pritsepy-i-polupritsepy/lesovozy/sortimentovoz-meusburger-novtrak-msh-345-3-osi-bpw/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mailto:maxcar54@mail.r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177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6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37</cp:revision>
  <cp:lastPrinted>2013-11-21T06:41:00Z</cp:lastPrinted>
  <dcterms:created xsi:type="dcterms:W3CDTF">2018-12-26T18:51:00Z</dcterms:created>
  <dcterms:modified xsi:type="dcterms:W3CDTF">2023-04-19T13:07:00Z</dcterms:modified>
</cp:coreProperties>
</file>