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EB4" w:rsidRPr="005A23C3" w:rsidRDefault="00B74DA6" w:rsidP="00576894">
      <w:pPr>
        <w:pStyle w:val="af6"/>
        <w:jc w:val="center"/>
        <w:rPr>
          <w:rFonts w:cs="Times New Roman"/>
          <w:b/>
        </w:rPr>
      </w:pPr>
      <w:r w:rsidRPr="003C6EB4">
        <w:rPr>
          <w:lang w:eastAsia="ru-RU"/>
        </w:rPr>
        <w:t>Куда:</w:t>
      </w:r>
      <w:r w:rsidR="00FC3BDA" w:rsidRPr="003C6EB4">
        <w:rPr>
          <w:lang w:eastAsia="ru-RU"/>
        </w:rPr>
        <w:t xml:space="preserve"> </w:t>
      </w:r>
    </w:p>
    <w:p w:rsidR="0077646A" w:rsidRPr="00D9447C" w:rsidRDefault="003C6EB4" w:rsidP="005A23C3">
      <w:pPr>
        <w:jc w:val="right"/>
        <w:rPr>
          <w:color w:val="000000"/>
          <w:szCs w:val="22"/>
          <w:lang w:eastAsia="ru-RU"/>
        </w:rPr>
      </w:pPr>
      <w:r w:rsidRPr="009C0A93">
        <w:rPr>
          <w:b/>
          <w:i/>
          <w:sz w:val="28"/>
          <w:szCs w:val="28"/>
        </w:rPr>
        <w:t xml:space="preserve">               </w:t>
      </w:r>
    </w:p>
    <w:p w:rsidR="00DB3444" w:rsidRDefault="005A23C3" w:rsidP="0077646A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</w:t>
      </w:r>
      <w:r w:rsidR="00DA5A5C">
        <w:rPr>
          <w:rFonts w:eastAsia="TimesNewRomanPS-BoldMT"/>
          <w:b/>
          <w:bCs/>
          <w:color w:val="000000"/>
          <w:sz w:val="24"/>
          <w:szCs w:val="24"/>
          <w:lang w:eastAsia="ru-RU"/>
        </w:rPr>
        <w:t>е господа</w:t>
      </w:r>
      <w:r w:rsidR="00DB3444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77646A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CC795E" w:rsidP="00CC795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Коммерческое предложение №0989Т </w:t>
      </w:r>
      <w:r w:rsidR="000A1425">
        <w:rPr>
          <w:b/>
          <w:szCs w:val="22"/>
          <w:lang w:eastAsia="ru-RU"/>
        </w:rPr>
        <w:t>о</w:t>
      </w:r>
      <w:r w:rsidR="005A5968">
        <w:rPr>
          <w:b/>
          <w:szCs w:val="22"/>
          <w:lang w:eastAsia="ru-RU"/>
        </w:rPr>
        <w:t>т</w:t>
      </w:r>
      <w:r w:rsidR="00386617">
        <w:rPr>
          <w:b/>
          <w:szCs w:val="22"/>
          <w:lang w:eastAsia="ru-RU"/>
        </w:rPr>
        <w:t xml:space="preserve"> 21.02</w:t>
      </w:r>
      <w:r w:rsidR="007E7C95">
        <w:rPr>
          <w:b/>
          <w:szCs w:val="22"/>
          <w:lang w:eastAsia="ru-RU"/>
        </w:rPr>
        <w:t>.2022</w:t>
      </w:r>
      <w:r>
        <w:rPr>
          <w:b/>
          <w:szCs w:val="22"/>
          <w:lang w:eastAsia="ru-RU"/>
        </w:rPr>
        <w:t xml:space="preserve"> г.</w:t>
      </w:r>
    </w:p>
    <w:p w:rsidR="00EA1181" w:rsidRPr="00F94DEF" w:rsidRDefault="00EA1181" w:rsidP="003F1A9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</w:t>
      </w:r>
      <w:r w:rsidR="002F7A59">
        <w:rPr>
          <w:b/>
          <w:szCs w:val="22"/>
          <w:lang w:eastAsia="ru-RU"/>
        </w:rPr>
        <w:t>5</w:t>
      </w:r>
      <w:r w:rsidR="00C67813">
        <w:rPr>
          <w:b/>
          <w:szCs w:val="22"/>
          <w:lang w:eastAsia="ru-RU"/>
        </w:rPr>
        <w:t>-ти</w:t>
      </w:r>
      <w:r>
        <w:rPr>
          <w:b/>
          <w:szCs w:val="22"/>
          <w:lang w:eastAsia="ru-RU"/>
        </w:rPr>
        <w:t xml:space="preserve">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</w:t>
      </w:r>
      <w:r w:rsidR="00163BE6">
        <w:rPr>
          <w:b/>
          <w:szCs w:val="22"/>
          <w:lang w:val="en-US" w:eastAsia="ru-RU"/>
        </w:rPr>
        <w:t>L</w:t>
      </w:r>
      <w:r w:rsidR="003F1A9E">
        <w:rPr>
          <w:b/>
          <w:szCs w:val="22"/>
          <w:lang w:eastAsia="ru-RU"/>
        </w:rPr>
        <w:t>5</w:t>
      </w:r>
      <w:r w:rsidR="00651144">
        <w:rPr>
          <w:b/>
          <w:szCs w:val="22"/>
          <w:lang w:eastAsia="ru-RU"/>
        </w:rPr>
        <w:t xml:space="preserve"> </w:t>
      </w:r>
      <w:r w:rsidR="00A7500A">
        <w:rPr>
          <w:b/>
          <w:szCs w:val="22"/>
          <w:lang w:eastAsia="ru-RU"/>
        </w:rPr>
        <w:t xml:space="preserve">в </w:t>
      </w:r>
      <w:r w:rsidR="00386617">
        <w:rPr>
          <w:b/>
          <w:szCs w:val="22"/>
          <w:lang w:eastAsia="ru-RU"/>
        </w:rPr>
        <w:t>производстве до 10.07</w:t>
      </w:r>
      <w:r w:rsidR="00443202">
        <w:rPr>
          <w:b/>
          <w:szCs w:val="22"/>
          <w:lang w:eastAsia="ru-RU"/>
        </w:rPr>
        <w:t>.2022 г.</w:t>
      </w:r>
    </w:p>
    <w:p w:rsidR="003F1A9E" w:rsidRDefault="003F1A9E" w:rsidP="004A505A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</w:p>
    <w:p w:rsidR="003F1A9E" w:rsidRDefault="00CB6C29" w:rsidP="00034BF0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  <w:r w:rsidRPr="00CB6C29">
        <w:rPr>
          <w:b/>
          <w:noProof/>
          <w:szCs w:val="22"/>
          <w:lang w:eastAsia="ru-RU"/>
        </w:rPr>
        <w:drawing>
          <wp:inline distT="0" distB="0" distL="0" distR="0">
            <wp:extent cx="6512560" cy="3375660"/>
            <wp:effectExtent l="0" t="0" r="2540" b="0"/>
            <wp:docPr id="5" name="Рисунок 5" descr="C:\Users\С ноута\d (acer travelMate 6292)\мои документы\Полуприцепы производители-поставщики\Спецприцеп Тверь\трал низкорамный 5 осей\на июль 2021\7f007d59-db8d-44e5-bc66-14714efdc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5 осей\на июль 2021\7f007d59-db8d-44e5-bc66-14714efdc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1" b="23869"/>
                    <a:stretch/>
                  </pic:blipFill>
                  <pic:spPr bwMode="auto">
                    <a:xfrm>
                      <a:off x="0" y="0"/>
                      <a:ext cx="651256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BD7" w:rsidRDefault="00CB6C29" w:rsidP="00005100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  <w:r w:rsidRPr="00CB6C29">
        <w:rPr>
          <w:b/>
          <w:noProof/>
          <w:szCs w:val="22"/>
          <w:lang w:eastAsia="ru-RU"/>
        </w:rPr>
        <w:drawing>
          <wp:inline distT="0" distB="0" distL="0" distR="0">
            <wp:extent cx="6512560" cy="2080260"/>
            <wp:effectExtent l="0" t="0" r="2540" b="0"/>
            <wp:docPr id="6" name="Рисунок 6" descr="C:\Users\С ноута\d (acer travelMate 6292)\мои документы\Полуприцепы производители-поставщики\Спецприцеп Тверь\трал низкорамный 5 осей\на июль 2021\9cd4e6ad-7773-4a35-a305-cebdf8436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5 осей\на июль 2021\9cd4e6ad-7773-4a35-a305-cebdf8436a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3" b="33697"/>
                    <a:stretch/>
                  </pic:blipFill>
                  <pic:spPr bwMode="auto">
                    <a:xfrm>
                      <a:off x="0" y="0"/>
                      <a:ext cx="65125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BAE" w:rsidRDefault="00F71AE1" w:rsidP="0082295E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 wp14:anchorId="646EA8D2" wp14:editId="044F787A">
            <wp:extent cx="6637020" cy="4898421"/>
            <wp:effectExtent l="0" t="0" r="0" b="0"/>
            <wp:docPr id="13" name="Рисунок 13" descr="\\SERVER\k\Полуприцепы прайс\прайс\ПРАЙС ГОТОВЫЙ 2019\Схемы базовых моделей\L5 11,15 м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SERVER\k\Полуприцепы прайс\прайс\ПРАЙС ГОТОВЫЙ 2019\Схемы базовых моделей\L5 11,15 мг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49"/>
                    <a:stretch/>
                  </pic:blipFill>
                  <pic:spPr bwMode="auto">
                    <a:xfrm>
                      <a:off x="0" y="0"/>
                      <a:ext cx="6661417" cy="491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7547"/>
        <w:gridCol w:w="1458"/>
      </w:tblGrid>
      <w:tr w:rsidR="00282BAE" w:rsidRPr="00234FE5" w:rsidTr="00282BAE">
        <w:trPr>
          <w:cantSplit/>
          <w:trHeight w:val="874"/>
        </w:trPr>
        <w:tc>
          <w:tcPr>
            <w:tcW w:w="527" w:type="pct"/>
            <w:vAlign w:val="center"/>
          </w:tcPr>
          <w:p w:rsidR="00282BAE" w:rsidRDefault="00282BAE" w:rsidP="00F226D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 xml:space="preserve">  </w:t>
            </w:r>
            <w:r w:rsidRPr="00876CBE">
              <w:rPr>
                <w:b/>
                <w:szCs w:val="22"/>
              </w:rPr>
              <w:t>994275</w:t>
            </w:r>
          </w:p>
          <w:p w:rsidR="00282BAE" w:rsidRDefault="00282BAE" w:rsidP="00F226D1">
            <w:pPr>
              <w:jc w:val="center"/>
              <w:rPr>
                <w:b/>
                <w:szCs w:val="22"/>
              </w:rPr>
            </w:pPr>
          </w:p>
          <w:p w:rsidR="00282BAE" w:rsidRPr="00876CBE" w:rsidRDefault="00282BAE" w:rsidP="00F226D1">
            <w:pPr>
              <w:jc w:val="center"/>
              <w:rPr>
                <w:b/>
                <w:szCs w:val="22"/>
              </w:rPr>
            </w:pPr>
          </w:p>
        </w:tc>
        <w:tc>
          <w:tcPr>
            <w:tcW w:w="3749" w:type="pct"/>
            <w:vAlign w:val="center"/>
          </w:tcPr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Грузоподъемность 63 тонны,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proofErr w:type="spellStart"/>
            <w:r w:rsidRPr="00AC0E07">
              <w:rPr>
                <w:szCs w:val="22"/>
              </w:rPr>
              <w:t>ДхШ</w:t>
            </w:r>
            <w:proofErr w:type="spellEnd"/>
            <w:r w:rsidRPr="00AC0E07">
              <w:rPr>
                <w:szCs w:val="22"/>
              </w:rPr>
              <w:t xml:space="preserve"> 11150</w:t>
            </w:r>
            <w:r w:rsidRPr="00AC0E07">
              <w:rPr>
                <w:szCs w:val="22"/>
                <w:lang w:val="en-US"/>
              </w:rPr>
              <w:t>x</w:t>
            </w:r>
            <w:r w:rsidR="00F71AE1">
              <w:rPr>
                <w:szCs w:val="22"/>
              </w:rPr>
              <w:t>2540</w:t>
            </w:r>
            <w:r w:rsidRPr="00AC0E07">
              <w:rPr>
                <w:szCs w:val="22"/>
              </w:rPr>
              <w:t xml:space="preserve"> мм, </w:t>
            </w:r>
          </w:p>
          <w:p w:rsidR="00282BAE" w:rsidRDefault="00797CD0" w:rsidP="00F226D1">
            <w:pPr>
              <w:spacing w:before="40"/>
              <w:jc w:val="both"/>
              <w:rPr>
                <w:szCs w:val="22"/>
              </w:rPr>
            </w:pPr>
            <w:r>
              <w:rPr>
                <w:szCs w:val="22"/>
              </w:rPr>
              <w:t>погрузочная высота 9</w:t>
            </w:r>
            <w:r w:rsidR="007C4361">
              <w:rPr>
                <w:szCs w:val="22"/>
              </w:rPr>
              <w:t>00</w:t>
            </w:r>
            <w:r w:rsidR="00282BAE" w:rsidRPr="00AC0E07">
              <w:rPr>
                <w:szCs w:val="22"/>
              </w:rPr>
              <w:t xml:space="preserve"> мм,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межосевое расстояние 1360 мм,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шины К</w:t>
            </w:r>
            <w:r w:rsidR="0072296D">
              <w:rPr>
                <w:szCs w:val="22"/>
              </w:rPr>
              <w:t>АМА</w:t>
            </w:r>
            <w:r w:rsidRPr="00AC0E07">
              <w:rPr>
                <w:rStyle w:val="apple-converted-space"/>
                <w:rFonts w:ascii="Arial" w:hAnsi="Arial" w:cs="Arial"/>
                <w:color w:val="545454"/>
                <w:szCs w:val="22"/>
                <w:shd w:val="clear" w:color="auto" w:fill="FFFFFF"/>
              </w:rPr>
              <w:t> </w:t>
            </w:r>
            <w:r w:rsidRPr="00AC0E07">
              <w:rPr>
                <w:szCs w:val="22"/>
              </w:rPr>
              <w:t>- 235/75</w:t>
            </w:r>
            <w:r w:rsidRPr="00AC0E07">
              <w:rPr>
                <w:szCs w:val="22"/>
                <w:lang w:val="en-US"/>
              </w:rPr>
              <w:t>R</w:t>
            </w:r>
            <w:r w:rsidRPr="00AC0E07">
              <w:rPr>
                <w:szCs w:val="22"/>
              </w:rPr>
              <w:t xml:space="preserve">17,5 (20 + 2 </w:t>
            </w:r>
            <w:proofErr w:type="spellStart"/>
            <w:r w:rsidRPr="00AC0E07">
              <w:rPr>
                <w:szCs w:val="22"/>
              </w:rPr>
              <w:t>зап.</w:t>
            </w:r>
            <w:proofErr w:type="spellEnd"/>
            <w:r w:rsidRPr="00AC0E07">
              <w:rPr>
                <w:szCs w:val="22"/>
              </w:rPr>
              <w:t xml:space="preserve"> колеса);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г</w:t>
            </w:r>
            <w:r w:rsidR="00F71AE1">
              <w:rPr>
                <w:szCs w:val="22"/>
              </w:rPr>
              <w:t>абаритная длина от шкворня 14320</w:t>
            </w:r>
            <w:r w:rsidRPr="00AC0E07">
              <w:rPr>
                <w:szCs w:val="22"/>
              </w:rPr>
              <w:t xml:space="preserve"> мм;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сна</w:t>
            </w:r>
            <w:r w:rsidR="002F4085">
              <w:rPr>
                <w:szCs w:val="22"/>
              </w:rPr>
              <w:t>ряженная масса 1</w:t>
            </w:r>
            <w:r w:rsidR="00DA5A5C">
              <w:rPr>
                <w:szCs w:val="22"/>
              </w:rPr>
              <w:t>43</w:t>
            </w:r>
            <w:r w:rsidRPr="00AC0E07">
              <w:rPr>
                <w:szCs w:val="22"/>
              </w:rPr>
              <w:t xml:space="preserve">00 кг. </w:t>
            </w:r>
          </w:p>
          <w:p w:rsidR="0072296D" w:rsidRDefault="0072296D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Трапы меха</w:t>
            </w:r>
            <w:r>
              <w:rPr>
                <w:szCs w:val="22"/>
              </w:rPr>
              <w:t xml:space="preserve">нические </w:t>
            </w:r>
            <w:r w:rsidRPr="00AC0E07">
              <w:rPr>
                <w:bCs/>
                <w:szCs w:val="22"/>
              </w:rPr>
              <w:t>одного сложения</w:t>
            </w:r>
            <w:r w:rsidRPr="00AC0E07">
              <w:rPr>
                <w:szCs w:val="22"/>
              </w:rPr>
              <w:t xml:space="preserve"> (угол заезда - 13</w:t>
            </w:r>
            <w:r>
              <w:rPr>
                <w:szCs w:val="22"/>
              </w:rPr>
              <w:t xml:space="preserve">º), </w:t>
            </w:r>
          </w:p>
          <w:p w:rsidR="002E71B1" w:rsidRPr="005A5968" w:rsidRDefault="00C0746D" w:rsidP="00C0746D">
            <w:pPr>
              <w:pStyle w:val="ad"/>
              <w:spacing w:line="360" w:lineRule="auto"/>
              <w:jc w:val="both"/>
              <w:rPr>
                <w:bCs/>
                <w:szCs w:val="24"/>
              </w:rPr>
            </w:pPr>
            <w:proofErr w:type="spellStart"/>
            <w:r w:rsidRPr="00C0746D">
              <w:rPr>
                <w:bCs/>
                <w:szCs w:val="24"/>
              </w:rPr>
              <w:t>выдвижные</w:t>
            </w:r>
            <w:proofErr w:type="spellEnd"/>
            <w:r w:rsidRPr="00C0746D">
              <w:rPr>
                <w:bCs/>
                <w:szCs w:val="24"/>
              </w:rPr>
              <w:t xml:space="preserve"> </w:t>
            </w:r>
            <w:proofErr w:type="spellStart"/>
            <w:r w:rsidRPr="00C0746D">
              <w:rPr>
                <w:bCs/>
                <w:szCs w:val="24"/>
              </w:rPr>
              <w:t>уширители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до</w:t>
            </w:r>
            <w:proofErr w:type="spellEnd"/>
            <w:r>
              <w:rPr>
                <w:bCs/>
                <w:szCs w:val="24"/>
              </w:rPr>
              <w:t xml:space="preserve"> 314</w:t>
            </w:r>
            <w:r w:rsidR="00F71AE1">
              <w:rPr>
                <w:bCs/>
                <w:szCs w:val="24"/>
                <w:lang w:val="ru-RU"/>
              </w:rPr>
              <w:t>0</w:t>
            </w:r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мм</w:t>
            </w:r>
            <w:proofErr w:type="spellEnd"/>
            <w:r>
              <w:rPr>
                <w:bCs/>
                <w:szCs w:val="24"/>
              </w:rPr>
              <w:t xml:space="preserve">. с </w:t>
            </w:r>
            <w:proofErr w:type="spellStart"/>
            <w:r>
              <w:rPr>
                <w:bCs/>
                <w:szCs w:val="24"/>
              </w:rPr>
              <w:t>ящиками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под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них</w:t>
            </w:r>
            <w:proofErr w:type="spellEnd"/>
            <w:r>
              <w:rPr>
                <w:bCs/>
                <w:szCs w:val="24"/>
              </w:rPr>
              <w:t>,</w:t>
            </w:r>
          </w:p>
          <w:p w:rsidR="00C0746D" w:rsidRDefault="00F71AE1" w:rsidP="00C0746D">
            <w:pPr>
              <w:pStyle w:val="ad"/>
              <w:spacing w:line="360" w:lineRule="auto"/>
              <w:jc w:val="both"/>
              <w:rPr>
                <w:bCs/>
                <w:szCs w:val="24"/>
                <w:lang w:val="ru-RU"/>
              </w:rPr>
            </w:pPr>
            <w:r>
              <w:rPr>
                <w:bCs/>
                <w:szCs w:val="24"/>
                <w:lang w:val="ru-RU"/>
              </w:rPr>
              <w:t>съемная площадка на гусаке 2500х2500 мм.</w:t>
            </w:r>
            <w:r w:rsidR="00C0746D">
              <w:rPr>
                <w:bCs/>
                <w:szCs w:val="24"/>
                <w:lang w:val="ru-RU"/>
              </w:rPr>
              <w:t>,</w:t>
            </w:r>
          </w:p>
          <w:p w:rsidR="00FB4F6F" w:rsidRPr="00C0746D" w:rsidRDefault="00FB4F6F" w:rsidP="00C0746D">
            <w:pPr>
              <w:pStyle w:val="ad"/>
              <w:spacing w:line="360" w:lineRule="auto"/>
              <w:jc w:val="both"/>
              <w:rPr>
                <w:bCs/>
                <w:szCs w:val="24"/>
                <w:lang w:val="ru-RU"/>
              </w:rPr>
            </w:pPr>
            <w:proofErr w:type="spellStart"/>
            <w:r w:rsidRPr="00C0746D">
              <w:rPr>
                <w:szCs w:val="24"/>
              </w:rPr>
              <w:t>борта</w:t>
            </w:r>
            <w:proofErr w:type="spellEnd"/>
            <w:r w:rsidRPr="00C0746D">
              <w:rPr>
                <w:szCs w:val="24"/>
              </w:rPr>
              <w:t xml:space="preserve"> </w:t>
            </w:r>
            <w:proofErr w:type="spellStart"/>
            <w:r w:rsidRPr="00C0746D">
              <w:rPr>
                <w:szCs w:val="24"/>
              </w:rPr>
              <w:t>на</w:t>
            </w:r>
            <w:proofErr w:type="spellEnd"/>
            <w:r w:rsidRPr="00C0746D">
              <w:rPr>
                <w:szCs w:val="24"/>
              </w:rPr>
              <w:t xml:space="preserve"> </w:t>
            </w:r>
            <w:proofErr w:type="spellStart"/>
            <w:r w:rsidRPr="00C0746D">
              <w:rPr>
                <w:szCs w:val="24"/>
              </w:rPr>
              <w:t>гусаке</w:t>
            </w:r>
            <w:proofErr w:type="spellEnd"/>
            <w:r w:rsidRPr="00C0746D">
              <w:rPr>
                <w:szCs w:val="24"/>
              </w:rPr>
              <w:t xml:space="preserve"> </w:t>
            </w:r>
            <w:proofErr w:type="spellStart"/>
            <w:r w:rsidRPr="00C0746D">
              <w:rPr>
                <w:szCs w:val="24"/>
              </w:rPr>
              <w:t>алюминиевые</w:t>
            </w:r>
            <w:proofErr w:type="spellEnd"/>
            <w:r w:rsidRPr="00C0746D">
              <w:rPr>
                <w:szCs w:val="24"/>
              </w:rPr>
              <w:t xml:space="preserve">, </w:t>
            </w:r>
            <w:proofErr w:type="spellStart"/>
            <w:r w:rsidRPr="00C0746D">
              <w:rPr>
                <w:szCs w:val="24"/>
              </w:rPr>
              <w:t>съемные</w:t>
            </w:r>
            <w:proofErr w:type="spellEnd"/>
            <w:r w:rsidRPr="00C0746D">
              <w:rPr>
                <w:szCs w:val="24"/>
              </w:rPr>
              <w:t xml:space="preserve"> </w:t>
            </w:r>
            <w:proofErr w:type="spellStart"/>
            <w:r w:rsidRPr="00C0746D">
              <w:rPr>
                <w:szCs w:val="24"/>
              </w:rPr>
              <w:t>высотой</w:t>
            </w:r>
            <w:proofErr w:type="spellEnd"/>
            <w:r w:rsidRPr="00C0746D">
              <w:rPr>
                <w:szCs w:val="24"/>
              </w:rPr>
              <w:t xml:space="preserve"> 400 </w:t>
            </w:r>
            <w:proofErr w:type="spellStart"/>
            <w:r w:rsidRPr="00C0746D">
              <w:rPr>
                <w:szCs w:val="24"/>
              </w:rPr>
              <w:t>мм</w:t>
            </w:r>
            <w:proofErr w:type="spellEnd"/>
            <w:r w:rsidRPr="00C0746D">
              <w:rPr>
                <w:szCs w:val="24"/>
              </w:rPr>
              <w:t>,</w:t>
            </w:r>
          </w:p>
          <w:p w:rsidR="0072296D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Оси </w:t>
            </w:r>
            <w:r w:rsidRPr="00AC0E07">
              <w:rPr>
                <w:szCs w:val="22"/>
                <w:lang w:val="en-US"/>
              </w:rPr>
              <w:t>ROR</w:t>
            </w:r>
            <w:r w:rsidRPr="00AC0E07">
              <w:rPr>
                <w:szCs w:val="22"/>
              </w:rPr>
              <w:t xml:space="preserve"> пр-ва Италия – 5 шт. (</w:t>
            </w:r>
            <w:r w:rsidR="0072296D" w:rsidRPr="0072296D">
              <w:rPr>
                <w:szCs w:val="22"/>
              </w:rPr>
              <w:t>1-я,</w:t>
            </w:r>
            <w:r w:rsidR="0072296D">
              <w:rPr>
                <w:szCs w:val="22"/>
              </w:rPr>
              <w:t xml:space="preserve"> </w:t>
            </w:r>
            <w:r w:rsidR="0072296D" w:rsidRPr="0072296D">
              <w:rPr>
                <w:szCs w:val="22"/>
              </w:rPr>
              <w:t>2-я, 3</w:t>
            </w:r>
            <w:r w:rsidR="0072296D">
              <w:rPr>
                <w:szCs w:val="22"/>
              </w:rPr>
              <w:t>-я</w:t>
            </w:r>
            <w:r w:rsidR="0072296D" w:rsidRPr="0072296D">
              <w:rPr>
                <w:szCs w:val="22"/>
              </w:rPr>
              <w:t xml:space="preserve"> </w:t>
            </w:r>
            <w:r w:rsidRPr="00AC0E07">
              <w:rPr>
                <w:szCs w:val="22"/>
              </w:rPr>
              <w:t>стационарные</w:t>
            </w:r>
            <w:r w:rsidR="0072296D">
              <w:rPr>
                <w:szCs w:val="22"/>
              </w:rPr>
              <w:t xml:space="preserve">, 4-я и 5-я </w:t>
            </w:r>
            <w:r w:rsidRPr="00AC0E07">
              <w:rPr>
                <w:szCs w:val="22"/>
              </w:rPr>
              <w:t xml:space="preserve">самоустанавливающиеся). </w:t>
            </w:r>
          </w:p>
          <w:p w:rsidR="00CB6C29" w:rsidRPr="00CB6C29" w:rsidRDefault="00CB6C29" w:rsidP="00F226D1">
            <w:pPr>
              <w:spacing w:before="40"/>
              <w:jc w:val="both"/>
              <w:rPr>
                <w:b/>
                <w:szCs w:val="22"/>
              </w:rPr>
            </w:pPr>
            <w:r w:rsidRPr="00CB6C29">
              <w:rPr>
                <w:b/>
                <w:szCs w:val="22"/>
              </w:rPr>
              <w:t>Первая ось подъемная.</w:t>
            </w:r>
          </w:p>
          <w:p w:rsidR="0072296D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Пневматическая подвеска с краном регулировки уровня пола; </w:t>
            </w:r>
          </w:p>
          <w:p w:rsidR="00282BAE" w:rsidRPr="0072296D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шкв</w:t>
            </w:r>
            <w:r>
              <w:rPr>
                <w:szCs w:val="22"/>
              </w:rPr>
              <w:t xml:space="preserve">орень 3,5”;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опоры механические </w:t>
            </w:r>
            <w:r w:rsidRPr="00AC0E07">
              <w:rPr>
                <w:szCs w:val="22"/>
              </w:rPr>
              <w:t xml:space="preserve">двухскоростные,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водостойкая светотехника,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Е</w:t>
            </w:r>
            <w:r w:rsidRPr="00AC0E07">
              <w:rPr>
                <w:szCs w:val="22"/>
                <w:lang w:val="en-US"/>
              </w:rPr>
              <w:t>BS</w:t>
            </w:r>
            <w:r w:rsidRPr="00AC0E07">
              <w:rPr>
                <w:szCs w:val="22"/>
              </w:rPr>
              <w:t xml:space="preserve"> </w:t>
            </w:r>
            <w:r w:rsidRPr="00AC0E07">
              <w:rPr>
                <w:szCs w:val="22"/>
                <w:lang w:val="en-US"/>
              </w:rPr>
              <w:t>WABCO</w:t>
            </w:r>
            <w:r>
              <w:rPr>
                <w:szCs w:val="22"/>
              </w:rPr>
              <w:t xml:space="preserve">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коуши </w:t>
            </w:r>
            <w:r w:rsidRPr="00AC0E07">
              <w:rPr>
                <w:szCs w:val="22"/>
              </w:rPr>
              <w:t xml:space="preserve">для увязки груза (утопленные в настил). </w:t>
            </w:r>
          </w:p>
          <w:p w:rsidR="0072296D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Стопора от бокового смещения,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proofErr w:type="spellStart"/>
            <w:r w:rsidRPr="00AC0E07">
              <w:rPr>
                <w:szCs w:val="22"/>
              </w:rPr>
              <w:t>тракозацепы</w:t>
            </w:r>
            <w:proofErr w:type="spellEnd"/>
            <w:r w:rsidRPr="00AC0E07">
              <w:rPr>
                <w:szCs w:val="22"/>
              </w:rPr>
              <w:t xml:space="preserve">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лебедка для подъема запасного колеса,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противооткатные упоры 2 шт.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>
              <w:rPr>
                <w:szCs w:val="22"/>
              </w:rPr>
              <w:t>механическая опора на скосе,</w:t>
            </w:r>
            <w:r w:rsidRPr="00AC0E07">
              <w:rPr>
                <w:szCs w:val="22"/>
              </w:rPr>
              <w:t xml:space="preserve"> </w:t>
            </w:r>
          </w:p>
          <w:p w:rsidR="00282BAE" w:rsidRDefault="00282BAE" w:rsidP="00F226D1">
            <w:pPr>
              <w:spacing w:before="40"/>
              <w:jc w:val="both"/>
            </w:pPr>
            <w:r>
              <w:t>выдвижные знаки негабарит</w:t>
            </w:r>
            <w:r w:rsidRPr="00364F87">
              <w:t xml:space="preserve"> 4</w:t>
            </w:r>
            <w:r w:rsidR="002F4085" w:rsidRPr="002F4085">
              <w:t xml:space="preserve"> </w:t>
            </w:r>
            <w:r>
              <w:t xml:space="preserve">шт., с мерцающими фонарями, </w:t>
            </w:r>
          </w:p>
          <w:p w:rsidR="00282BAE" w:rsidRDefault="00282BAE" w:rsidP="00F226D1">
            <w:pPr>
              <w:spacing w:before="40"/>
              <w:jc w:val="both"/>
            </w:pPr>
            <w:r>
              <w:t xml:space="preserve">розетка под </w:t>
            </w:r>
            <w:r>
              <w:rPr>
                <w:bCs/>
              </w:rPr>
              <w:t>проблесковый маяк,</w:t>
            </w:r>
            <w:r>
              <w:t xml:space="preserve"> </w:t>
            </w:r>
          </w:p>
          <w:p w:rsidR="00282BAE" w:rsidRPr="00AC0E07" w:rsidRDefault="00282BAE" w:rsidP="00F226D1">
            <w:pPr>
              <w:spacing w:before="40"/>
              <w:jc w:val="both"/>
              <w:rPr>
                <w:szCs w:val="22"/>
              </w:rPr>
            </w:pPr>
            <w:r>
              <w:t>карманы под стойки.</w:t>
            </w:r>
          </w:p>
          <w:p w:rsidR="0072296D" w:rsidRPr="0072296D" w:rsidRDefault="00282BAE" w:rsidP="005A5968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Высота ССУ </w:t>
            </w:r>
            <w:r w:rsidR="00294FC0">
              <w:rPr>
                <w:szCs w:val="22"/>
              </w:rPr>
              <w:t>135</w:t>
            </w:r>
            <w:r w:rsidR="009678C4">
              <w:rPr>
                <w:szCs w:val="22"/>
              </w:rPr>
              <w:t>0</w:t>
            </w:r>
            <w:r w:rsidR="00384BE6">
              <w:rPr>
                <w:szCs w:val="22"/>
              </w:rPr>
              <w:t>/1300</w:t>
            </w:r>
            <w:r w:rsidR="009678C4">
              <w:rPr>
                <w:szCs w:val="22"/>
              </w:rPr>
              <w:t xml:space="preserve"> мм</w:t>
            </w:r>
            <w:r w:rsidRPr="00AC0E07">
              <w:rPr>
                <w:szCs w:val="22"/>
              </w:rPr>
              <w:t>.</w:t>
            </w:r>
          </w:p>
        </w:tc>
        <w:tc>
          <w:tcPr>
            <w:tcW w:w="724" w:type="pct"/>
            <w:vAlign w:val="center"/>
          </w:tcPr>
          <w:p w:rsidR="00282BAE" w:rsidRPr="00876CBE" w:rsidRDefault="00386617" w:rsidP="00BC7769">
            <w:pPr>
              <w:snapToGrid w:val="0"/>
              <w:spacing w:before="20" w:after="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6 900</w:t>
            </w:r>
            <w:r w:rsidR="00A7500A">
              <w:rPr>
                <w:b/>
                <w:szCs w:val="22"/>
              </w:rPr>
              <w:t xml:space="preserve"> </w:t>
            </w:r>
            <w:r w:rsidR="002F4085" w:rsidRPr="00276DBA">
              <w:rPr>
                <w:b/>
                <w:szCs w:val="22"/>
              </w:rPr>
              <w:t>0</w:t>
            </w:r>
            <w:r w:rsidR="00282BAE" w:rsidRPr="00DF0624">
              <w:rPr>
                <w:b/>
                <w:szCs w:val="22"/>
              </w:rPr>
              <w:t>00</w:t>
            </w:r>
            <w:r w:rsidR="009678C4">
              <w:rPr>
                <w:b/>
                <w:szCs w:val="22"/>
              </w:rPr>
              <w:t xml:space="preserve"> руб., в </w:t>
            </w:r>
            <w:proofErr w:type="spellStart"/>
            <w:r w:rsidR="009678C4">
              <w:rPr>
                <w:b/>
                <w:szCs w:val="22"/>
              </w:rPr>
              <w:t>т.ч</w:t>
            </w:r>
            <w:proofErr w:type="spellEnd"/>
            <w:r w:rsidR="009678C4">
              <w:rPr>
                <w:b/>
                <w:szCs w:val="22"/>
              </w:rPr>
              <w:t>. НДС 20%</w:t>
            </w:r>
          </w:p>
        </w:tc>
      </w:tr>
    </w:tbl>
    <w:p w:rsidR="00C62B42" w:rsidRDefault="00C45AC6" w:rsidP="00C0746D">
      <w:pPr>
        <w:pStyle w:val="ad"/>
        <w:spacing w:line="360" w:lineRule="auto"/>
        <w:jc w:val="both"/>
        <w:rPr>
          <w:rFonts w:eastAsiaTheme="minorHAnsi" w:cstheme="minorBidi"/>
          <w:spacing w:val="-1"/>
          <w:szCs w:val="22"/>
          <w:lang w:val="ru-RU" w:eastAsia="en-US"/>
        </w:rPr>
      </w:pPr>
      <w:r>
        <w:rPr>
          <w:rFonts w:eastAsiaTheme="minorHAnsi" w:cstheme="minorBidi"/>
          <w:spacing w:val="-1"/>
          <w:szCs w:val="22"/>
          <w:lang w:val="ru-RU" w:eastAsia="en-US"/>
        </w:rPr>
        <w:t xml:space="preserve"> </w:t>
      </w:r>
    </w:p>
    <w:p w:rsidR="00C0746D" w:rsidRDefault="00C0746D" w:rsidP="00C0746D">
      <w:pPr>
        <w:pStyle w:val="ad"/>
        <w:spacing w:line="360" w:lineRule="auto"/>
        <w:jc w:val="both"/>
        <w:rPr>
          <w:rFonts w:eastAsiaTheme="minorHAnsi" w:cstheme="minorBidi"/>
          <w:szCs w:val="22"/>
          <w:lang w:val="ru-RU" w:eastAsia="en-US"/>
        </w:rPr>
      </w:pPr>
      <w:proofErr w:type="spellStart"/>
      <w:r w:rsidRPr="000B3B42">
        <w:rPr>
          <w:rFonts w:eastAsiaTheme="minorHAnsi" w:cstheme="minorBidi"/>
          <w:spacing w:val="-1"/>
          <w:szCs w:val="22"/>
          <w:lang w:eastAsia="en-US"/>
        </w:rPr>
        <w:t>Срок</w:t>
      </w:r>
      <w:proofErr w:type="spellEnd"/>
      <w:r w:rsidRPr="000B3B42">
        <w:rPr>
          <w:rFonts w:eastAsiaTheme="minorHAnsi" w:cstheme="minorBidi"/>
          <w:spacing w:val="4"/>
          <w:szCs w:val="22"/>
          <w:lang w:eastAsia="en-US"/>
        </w:rPr>
        <w:t xml:space="preserve"> </w:t>
      </w:r>
      <w:proofErr w:type="spellStart"/>
      <w:r w:rsidRPr="000B3B42">
        <w:rPr>
          <w:rFonts w:eastAsiaTheme="minorHAnsi" w:cstheme="minorBidi"/>
          <w:spacing w:val="-1"/>
          <w:szCs w:val="22"/>
          <w:lang w:eastAsia="en-US"/>
        </w:rPr>
        <w:t>производства</w:t>
      </w:r>
      <w:proofErr w:type="spellEnd"/>
      <w:r w:rsidR="00F94B93">
        <w:rPr>
          <w:rFonts w:eastAsiaTheme="minorHAnsi" w:cstheme="minorBidi"/>
          <w:spacing w:val="-3"/>
          <w:szCs w:val="22"/>
          <w:lang w:eastAsia="en-US"/>
        </w:rPr>
        <w:t xml:space="preserve"> </w:t>
      </w:r>
      <w:proofErr w:type="spellStart"/>
      <w:r w:rsidR="00F94B93">
        <w:rPr>
          <w:rFonts w:eastAsiaTheme="minorHAnsi" w:cstheme="minorBidi"/>
          <w:spacing w:val="-3"/>
          <w:szCs w:val="22"/>
          <w:lang w:eastAsia="en-US"/>
        </w:rPr>
        <w:t>до</w:t>
      </w:r>
      <w:proofErr w:type="spellEnd"/>
      <w:r w:rsidR="00F94B93">
        <w:rPr>
          <w:rFonts w:eastAsiaTheme="minorHAnsi" w:cstheme="minorBidi"/>
          <w:spacing w:val="-3"/>
          <w:szCs w:val="22"/>
          <w:lang w:eastAsia="en-US"/>
        </w:rPr>
        <w:t xml:space="preserve"> 10.0</w:t>
      </w:r>
      <w:r w:rsidR="00386617">
        <w:rPr>
          <w:rFonts w:eastAsiaTheme="minorHAnsi" w:cstheme="minorBidi"/>
          <w:spacing w:val="-3"/>
          <w:szCs w:val="22"/>
          <w:lang w:val="ru-RU" w:eastAsia="en-US"/>
        </w:rPr>
        <w:t>7</w:t>
      </w:r>
      <w:r w:rsidR="00BC7769">
        <w:rPr>
          <w:rFonts w:eastAsiaTheme="minorHAnsi" w:cstheme="minorBidi"/>
          <w:spacing w:val="-3"/>
          <w:szCs w:val="22"/>
          <w:lang w:eastAsia="en-US"/>
        </w:rPr>
        <w:t>.2022 г</w:t>
      </w:r>
      <w:r w:rsidR="00005100">
        <w:rPr>
          <w:rFonts w:eastAsiaTheme="minorHAnsi" w:cstheme="minorBidi"/>
          <w:szCs w:val="22"/>
          <w:lang w:val="ru-RU" w:eastAsia="en-US"/>
        </w:rPr>
        <w:t>.</w:t>
      </w:r>
    </w:p>
    <w:p w:rsidR="007676B9" w:rsidRDefault="007676B9" w:rsidP="00C0746D">
      <w:pPr>
        <w:pStyle w:val="ad"/>
        <w:spacing w:line="360" w:lineRule="auto"/>
        <w:jc w:val="both"/>
        <w:rPr>
          <w:rFonts w:eastAsiaTheme="minorHAnsi" w:cstheme="minorBidi"/>
          <w:spacing w:val="-1"/>
          <w:szCs w:val="22"/>
          <w:lang w:eastAsia="en-US"/>
        </w:rPr>
      </w:pPr>
      <w:r>
        <w:rPr>
          <w:rFonts w:eastAsiaTheme="minorHAnsi" w:cstheme="minorBidi"/>
          <w:szCs w:val="22"/>
          <w:lang w:val="ru-RU" w:eastAsia="en-US"/>
        </w:rPr>
        <w:t>Отгрузка с завода в г. Тверь, проезд Мелиораторов, 3Б.</w:t>
      </w:r>
    </w:p>
    <w:p w:rsidR="00C0746D" w:rsidRDefault="00282BAE" w:rsidP="009678C4">
      <w:pPr>
        <w:pStyle w:val="ad"/>
        <w:spacing w:line="360" w:lineRule="auto"/>
        <w:jc w:val="both"/>
        <w:rPr>
          <w:b w:val="0"/>
          <w:bCs/>
          <w:szCs w:val="22"/>
          <w:lang w:val="ru-RU"/>
        </w:rPr>
      </w:pPr>
      <w:proofErr w:type="spellStart"/>
      <w:r w:rsidRPr="00543D79">
        <w:rPr>
          <w:b w:val="0"/>
          <w:bCs/>
          <w:szCs w:val="22"/>
        </w:rPr>
        <w:t>Условия</w:t>
      </w:r>
      <w:proofErr w:type="spellEnd"/>
      <w:r w:rsidRPr="00543D79">
        <w:rPr>
          <w:b w:val="0"/>
          <w:bCs/>
          <w:szCs w:val="22"/>
        </w:rPr>
        <w:t xml:space="preserve"> </w:t>
      </w:r>
      <w:proofErr w:type="spellStart"/>
      <w:r w:rsidRPr="00543D79">
        <w:rPr>
          <w:b w:val="0"/>
          <w:bCs/>
          <w:szCs w:val="22"/>
        </w:rPr>
        <w:t>оплаты</w:t>
      </w:r>
      <w:proofErr w:type="spellEnd"/>
      <w:r w:rsidR="00C0746D">
        <w:rPr>
          <w:b w:val="0"/>
          <w:bCs/>
          <w:szCs w:val="22"/>
          <w:lang w:val="ru-RU"/>
        </w:rPr>
        <w:t>:</w:t>
      </w:r>
    </w:p>
    <w:p w:rsidR="00C0746D" w:rsidRDefault="00282BAE" w:rsidP="00C0746D">
      <w:pPr>
        <w:pStyle w:val="ad"/>
        <w:spacing w:line="360" w:lineRule="auto"/>
        <w:jc w:val="both"/>
        <w:rPr>
          <w:b w:val="0"/>
          <w:bCs/>
          <w:szCs w:val="22"/>
        </w:rPr>
      </w:pPr>
      <w:r w:rsidRPr="00543D79">
        <w:rPr>
          <w:b w:val="0"/>
          <w:bCs/>
          <w:szCs w:val="22"/>
        </w:rPr>
        <w:t xml:space="preserve">– </w:t>
      </w:r>
      <w:proofErr w:type="spellStart"/>
      <w:r w:rsidRPr="00543D79">
        <w:rPr>
          <w:b w:val="0"/>
          <w:bCs/>
          <w:szCs w:val="22"/>
        </w:rPr>
        <w:t>предоплата</w:t>
      </w:r>
      <w:proofErr w:type="spellEnd"/>
      <w:r w:rsidRPr="00543D79">
        <w:rPr>
          <w:b w:val="0"/>
          <w:bCs/>
          <w:szCs w:val="22"/>
        </w:rPr>
        <w:t xml:space="preserve"> </w:t>
      </w:r>
      <w:r w:rsidR="003419CB">
        <w:rPr>
          <w:b w:val="0"/>
          <w:bCs/>
          <w:szCs w:val="22"/>
          <w:lang w:val="ru-RU"/>
        </w:rPr>
        <w:t>2</w:t>
      </w:r>
      <w:r w:rsidR="007676B9">
        <w:rPr>
          <w:b w:val="0"/>
          <w:bCs/>
          <w:szCs w:val="22"/>
          <w:lang w:val="ru-RU"/>
        </w:rPr>
        <w:t>0</w:t>
      </w:r>
      <w:r w:rsidRPr="00543D79">
        <w:rPr>
          <w:b w:val="0"/>
          <w:bCs/>
          <w:szCs w:val="22"/>
        </w:rPr>
        <w:t>%</w:t>
      </w:r>
      <w:r w:rsidR="00C0746D">
        <w:rPr>
          <w:b w:val="0"/>
          <w:bCs/>
          <w:szCs w:val="22"/>
          <w:lang w:val="ru-RU"/>
        </w:rPr>
        <w:t xml:space="preserve"> в течение 3-х дней после подписания договора</w:t>
      </w:r>
      <w:r w:rsidRPr="00543D79">
        <w:rPr>
          <w:b w:val="0"/>
          <w:bCs/>
          <w:szCs w:val="22"/>
        </w:rPr>
        <w:t xml:space="preserve">, </w:t>
      </w:r>
    </w:p>
    <w:p w:rsidR="00C0746D" w:rsidRDefault="00C0746D" w:rsidP="00C0746D">
      <w:pPr>
        <w:pStyle w:val="ad"/>
        <w:spacing w:line="360" w:lineRule="auto"/>
        <w:jc w:val="both"/>
        <w:rPr>
          <w:bCs/>
          <w:szCs w:val="22"/>
        </w:rPr>
      </w:pPr>
      <w:proofErr w:type="spellStart"/>
      <w:r w:rsidRPr="00B13E92">
        <w:rPr>
          <w:bCs/>
          <w:szCs w:val="22"/>
        </w:rPr>
        <w:t>Дополнительные</w:t>
      </w:r>
      <w:proofErr w:type="spellEnd"/>
      <w:r w:rsidRPr="00B13E92">
        <w:rPr>
          <w:bCs/>
          <w:szCs w:val="22"/>
        </w:rPr>
        <w:t xml:space="preserve"> </w:t>
      </w:r>
      <w:proofErr w:type="spellStart"/>
      <w:r w:rsidRPr="00B13E92">
        <w:rPr>
          <w:bCs/>
          <w:szCs w:val="22"/>
        </w:rPr>
        <w:t>опции</w:t>
      </w:r>
      <w:proofErr w:type="spellEnd"/>
      <w:r>
        <w:rPr>
          <w:bCs/>
          <w:szCs w:val="22"/>
          <w:lang w:val="ru-RU"/>
        </w:rPr>
        <w:t>, которые можно добавить в данный трал</w:t>
      </w:r>
      <w:r w:rsidRPr="00B13E92">
        <w:rPr>
          <w:bCs/>
          <w:szCs w:val="22"/>
        </w:rPr>
        <w:t>:</w:t>
      </w:r>
    </w:p>
    <w:p w:rsidR="00C0746D" w:rsidRPr="00A75AB3" w:rsidRDefault="00C0746D" w:rsidP="00C0746D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A75AB3">
        <w:rPr>
          <w:b w:val="0"/>
          <w:bCs/>
          <w:szCs w:val="24"/>
          <w:lang w:val="ru-RU"/>
        </w:rPr>
        <w:t xml:space="preserve">- </w:t>
      </w:r>
      <w:proofErr w:type="spellStart"/>
      <w:r w:rsidRPr="00A75AB3">
        <w:rPr>
          <w:b w:val="0"/>
          <w:bCs/>
          <w:szCs w:val="24"/>
        </w:rPr>
        <w:t>металлоконструкция</w:t>
      </w:r>
      <w:proofErr w:type="spellEnd"/>
      <w:r w:rsidRPr="00A75AB3">
        <w:rPr>
          <w:b w:val="0"/>
          <w:bCs/>
          <w:szCs w:val="24"/>
        </w:rPr>
        <w:t xml:space="preserve"> с </w:t>
      </w:r>
      <w:proofErr w:type="spellStart"/>
      <w:r w:rsidRPr="00A75AB3">
        <w:rPr>
          <w:b w:val="0"/>
          <w:bCs/>
          <w:szCs w:val="24"/>
        </w:rPr>
        <w:t>тентом</w:t>
      </w:r>
      <w:proofErr w:type="spellEnd"/>
      <w:r w:rsidRPr="00A75AB3">
        <w:rPr>
          <w:b w:val="0"/>
          <w:bCs/>
          <w:szCs w:val="24"/>
        </w:rPr>
        <w:t xml:space="preserve"> </w:t>
      </w:r>
      <w:proofErr w:type="spellStart"/>
      <w:r w:rsidRPr="00A75AB3">
        <w:rPr>
          <w:b w:val="0"/>
          <w:bCs/>
          <w:szCs w:val="24"/>
        </w:rPr>
        <w:t>на</w:t>
      </w:r>
      <w:proofErr w:type="spellEnd"/>
      <w:r w:rsidRPr="00A75AB3">
        <w:rPr>
          <w:b w:val="0"/>
          <w:bCs/>
          <w:szCs w:val="24"/>
        </w:rPr>
        <w:t xml:space="preserve"> </w:t>
      </w:r>
      <w:proofErr w:type="spellStart"/>
      <w:r w:rsidRPr="00A75AB3">
        <w:rPr>
          <w:b w:val="0"/>
          <w:bCs/>
          <w:szCs w:val="24"/>
        </w:rPr>
        <w:t>гусаке</w:t>
      </w:r>
      <w:proofErr w:type="spellEnd"/>
      <w:r w:rsidRPr="00A75AB3">
        <w:rPr>
          <w:b w:val="0"/>
          <w:bCs/>
          <w:szCs w:val="24"/>
        </w:rPr>
        <w:t xml:space="preserve">                                       </w:t>
      </w:r>
      <w:r w:rsidRPr="00A75AB3">
        <w:rPr>
          <w:b w:val="0"/>
          <w:bCs/>
          <w:szCs w:val="24"/>
          <w:lang w:val="ru-RU"/>
        </w:rPr>
        <w:t xml:space="preserve">              </w:t>
      </w:r>
      <w:r w:rsidR="00B654ED">
        <w:rPr>
          <w:b w:val="0"/>
          <w:bCs/>
          <w:szCs w:val="24"/>
          <w:lang w:val="ru-RU"/>
        </w:rPr>
        <w:t xml:space="preserve">    </w:t>
      </w:r>
      <w:r w:rsidRPr="00A75AB3">
        <w:rPr>
          <w:b w:val="0"/>
          <w:bCs/>
          <w:szCs w:val="24"/>
          <w:lang w:val="ru-RU"/>
        </w:rPr>
        <w:t xml:space="preserve"> </w:t>
      </w:r>
      <w:r w:rsidRPr="00A75AB3">
        <w:rPr>
          <w:b w:val="0"/>
          <w:bCs/>
          <w:szCs w:val="24"/>
        </w:rPr>
        <w:t xml:space="preserve">+ </w:t>
      </w:r>
      <w:r w:rsidR="00A05CD0">
        <w:rPr>
          <w:b w:val="0"/>
          <w:bCs/>
          <w:szCs w:val="24"/>
          <w:lang w:val="ru-RU"/>
        </w:rPr>
        <w:t>6</w:t>
      </w:r>
      <w:r>
        <w:rPr>
          <w:b w:val="0"/>
          <w:bCs/>
          <w:szCs w:val="24"/>
        </w:rPr>
        <w:t>0 000</w:t>
      </w:r>
      <w:r w:rsidR="00B654ED">
        <w:rPr>
          <w:b w:val="0"/>
          <w:bCs/>
          <w:szCs w:val="24"/>
        </w:rPr>
        <w:t xml:space="preserve"> </w:t>
      </w:r>
      <w:proofErr w:type="spellStart"/>
      <w:r w:rsidR="00B654ED">
        <w:rPr>
          <w:b w:val="0"/>
          <w:bCs/>
          <w:szCs w:val="24"/>
        </w:rPr>
        <w:t>руб</w:t>
      </w:r>
      <w:proofErr w:type="spellEnd"/>
      <w:r w:rsidR="00B654ED">
        <w:rPr>
          <w:b w:val="0"/>
          <w:bCs/>
          <w:szCs w:val="24"/>
          <w:lang w:val="ru-RU"/>
        </w:rPr>
        <w:t>.</w:t>
      </w:r>
      <w:r w:rsidRPr="00A75AB3">
        <w:rPr>
          <w:b w:val="0"/>
          <w:bCs/>
          <w:szCs w:val="24"/>
        </w:rPr>
        <w:t xml:space="preserve"> с НДС;</w:t>
      </w:r>
    </w:p>
    <w:p w:rsidR="00C0746D" w:rsidRPr="008C3D8D" w:rsidRDefault="00C0746D" w:rsidP="00C0746D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A75AB3">
        <w:rPr>
          <w:b w:val="0"/>
          <w:bCs/>
          <w:szCs w:val="24"/>
          <w:lang w:val="ru-RU"/>
        </w:rPr>
        <w:t xml:space="preserve">- стойки 1 пара, высотой 1000 мм                                                         </w:t>
      </w:r>
      <w:r>
        <w:rPr>
          <w:b w:val="0"/>
          <w:bCs/>
          <w:szCs w:val="24"/>
          <w:lang w:val="ru-RU"/>
        </w:rPr>
        <w:t xml:space="preserve">     </w:t>
      </w:r>
      <w:r w:rsidR="00B654ED">
        <w:rPr>
          <w:b w:val="0"/>
          <w:bCs/>
          <w:szCs w:val="24"/>
          <w:lang w:val="ru-RU"/>
        </w:rPr>
        <w:t xml:space="preserve">     </w:t>
      </w:r>
      <w:r>
        <w:rPr>
          <w:b w:val="0"/>
          <w:bCs/>
          <w:szCs w:val="24"/>
          <w:lang w:val="ru-RU"/>
        </w:rPr>
        <w:t xml:space="preserve">     </w:t>
      </w:r>
      <w:r w:rsidR="00A05CD0">
        <w:rPr>
          <w:b w:val="0"/>
          <w:bCs/>
          <w:szCs w:val="24"/>
          <w:lang w:val="ru-RU"/>
        </w:rPr>
        <w:t>+ 25</w:t>
      </w:r>
      <w:r>
        <w:rPr>
          <w:b w:val="0"/>
          <w:bCs/>
          <w:szCs w:val="24"/>
        </w:rPr>
        <w:t> 000</w:t>
      </w:r>
      <w:r w:rsidR="00B654ED">
        <w:rPr>
          <w:b w:val="0"/>
          <w:bCs/>
          <w:szCs w:val="24"/>
        </w:rPr>
        <w:t xml:space="preserve"> </w:t>
      </w:r>
      <w:proofErr w:type="spellStart"/>
      <w:r w:rsidR="00B654ED">
        <w:rPr>
          <w:b w:val="0"/>
          <w:bCs/>
          <w:szCs w:val="24"/>
        </w:rPr>
        <w:t>руб</w:t>
      </w:r>
      <w:proofErr w:type="spellEnd"/>
      <w:r w:rsidR="00B654ED">
        <w:rPr>
          <w:b w:val="0"/>
          <w:bCs/>
          <w:szCs w:val="24"/>
          <w:lang w:val="ru-RU"/>
        </w:rPr>
        <w:t>.</w:t>
      </w:r>
      <w:r w:rsidRPr="00A75AB3">
        <w:rPr>
          <w:b w:val="0"/>
          <w:bCs/>
          <w:szCs w:val="24"/>
        </w:rPr>
        <w:t xml:space="preserve"> с НДС</w:t>
      </w:r>
      <w:r w:rsidRPr="00A75AB3">
        <w:rPr>
          <w:b w:val="0"/>
          <w:bCs/>
          <w:szCs w:val="24"/>
          <w:lang w:val="ru-RU"/>
        </w:rPr>
        <w:t>.</w:t>
      </w:r>
    </w:p>
    <w:p w:rsidR="00222CE3" w:rsidRDefault="00222CE3" w:rsidP="00600339">
      <w:pPr>
        <w:pStyle w:val="ad"/>
        <w:jc w:val="both"/>
        <w:rPr>
          <w:b w:val="0"/>
          <w:lang w:val="ru-RU" w:eastAsia="en-US"/>
        </w:rPr>
      </w:pPr>
    </w:p>
    <w:p w:rsidR="00EA1181" w:rsidRDefault="00EA1181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>Срок действия коммерческого предложен</w:t>
      </w:r>
      <w:r w:rsidR="00386617">
        <w:rPr>
          <w:bCs/>
          <w:i/>
          <w:sz w:val="23"/>
          <w:szCs w:val="23"/>
          <w:u w:val="single"/>
          <w:lang w:val="ru-RU"/>
        </w:rPr>
        <w:t>ия до 28.02</w:t>
      </w:r>
      <w:r w:rsidR="002F4085">
        <w:rPr>
          <w:bCs/>
          <w:i/>
          <w:sz w:val="23"/>
          <w:szCs w:val="23"/>
          <w:u w:val="single"/>
          <w:lang w:val="ru-RU"/>
        </w:rPr>
        <w:t>.20</w:t>
      </w:r>
      <w:r w:rsidR="002F4085" w:rsidRPr="002F4085">
        <w:rPr>
          <w:bCs/>
          <w:i/>
          <w:sz w:val="23"/>
          <w:szCs w:val="23"/>
          <w:u w:val="single"/>
          <w:lang w:val="ru-RU"/>
        </w:rPr>
        <w:t>2</w:t>
      </w:r>
      <w:r w:rsidR="00F94B93">
        <w:rPr>
          <w:bCs/>
          <w:i/>
          <w:sz w:val="23"/>
          <w:szCs w:val="23"/>
          <w:u w:val="single"/>
          <w:lang w:val="ru-RU"/>
        </w:rPr>
        <w:t>2</w:t>
      </w:r>
      <w:r>
        <w:rPr>
          <w:bCs/>
          <w:i/>
          <w:sz w:val="23"/>
          <w:szCs w:val="23"/>
          <w:u w:val="single"/>
          <w:lang w:val="ru-RU"/>
        </w:rPr>
        <w:t xml:space="preserve"> г.</w:t>
      </w:r>
    </w:p>
    <w:p w:rsidR="00CB6C29" w:rsidRPr="00DA5A5C" w:rsidRDefault="0068385E" w:rsidP="0068385E">
      <w:pPr>
        <w:pStyle w:val="ad"/>
        <w:jc w:val="both"/>
        <w:rPr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lastRenderedPageBreak/>
        <w:t xml:space="preserve">          </w:t>
      </w:r>
      <w:r w:rsidR="00CB6C29" w:rsidRPr="00DA5A5C">
        <w:rPr>
          <w:bCs/>
          <w:color w:val="FF0000"/>
          <w:sz w:val="23"/>
          <w:szCs w:val="23"/>
          <w:lang w:val="ru-RU"/>
        </w:rPr>
        <w:t>Спецификация для договора купли-продажи: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2333"/>
        <w:gridCol w:w="2745"/>
        <w:gridCol w:w="2410"/>
        <w:gridCol w:w="2268"/>
      </w:tblGrid>
      <w:tr w:rsidR="00386617" w:rsidRPr="009A6B85" w:rsidTr="00D64704">
        <w:trPr>
          <w:trHeight w:val="49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№п/п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Наименование параметров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Согласованные требования</w:t>
            </w:r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 xml:space="preserve">Основные параметры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17" w:rsidRDefault="00386617" w:rsidP="00D64704">
            <w:pPr>
              <w:rPr>
                <w:b/>
                <w:szCs w:val="24"/>
                <w:lang w:eastAsia="en-US"/>
              </w:rPr>
            </w:pPr>
          </w:p>
        </w:tc>
      </w:tr>
      <w:tr w:rsidR="00386617" w:rsidRPr="009A6B85" w:rsidTr="00D64704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Модель (модификация)</w:t>
            </w:r>
          </w:p>
        </w:tc>
        <w:bookmarkStart w:id="1" w:name="Модель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val="en-US" w:eastAsia="en-US"/>
              </w:rPr>
            </w:pPr>
            <w: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SPECPRICEP 9942L5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1"/>
          </w:p>
        </w:tc>
        <w:bookmarkStart w:id="2" w:name="Модификация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val="en-US" w:eastAsia="en-US"/>
              </w:rPr>
            </w:pPr>
            <w: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9942L5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2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bCs/>
                <w:szCs w:val="24"/>
                <w:lang w:eastAsia="en-US"/>
              </w:rPr>
            </w:pPr>
            <w:r>
              <w:rPr>
                <w:szCs w:val="24"/>
              </w:rPr>
              <w:t>Грузоподъемность, кг</w:t>
            </w:r>
          </w:p>
        </w:tc>
        <w:bookmarkStart w:id="3" w:name="Грузоподъемност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63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000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3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Рекомендуется тягач с нагрузкой на ССУ не менее, кг</w:t>
            </w:r>
          </w:p>
        </w:tc>
        <w:bookmarkStart w:id="4" w:name="РекТяга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22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000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4"/>
          </w:p>
        </w:tc>
      </w:tr>
      <w:tr w:rsidR="00386617" w:rsidRPr="009A6B85" w:rsidTr="00D64704">
        <w:trPr>
          <w:trHeight w:val="1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tabs>
                <w:tab w:val="left" w:pos="709"/>
              </w:tabs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Высота ССУ без нагрузки, мм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Высота ССУ под нагрузкой, мм</w:t>
            </w:r>
          </w:p>
        </w:tc>
        <w:bookmarkStart w:id="5" w:name="ВысотаССУбезНагрузки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1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350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5"/>
          </w:p>
        </w:tc>
        <w:bookmarkStart w:id="6" w:name="ВысотаССУподНагр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1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300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6"/>
          </w:p>
        </w:tc>
      </w:tr>
      <w:tr w:rsidR="00386617" w:rsidRPr="009A6B85" w:rsidTr="00D64704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Радиус </w:t>
            </w:r>
            <w:proofErr w:type="spellStart"/>
            <w:r>
              <w:rPr>
                <w:szCs w:val="24"/>
              </w:rPr>
              <w:t>ометания</w:t>
            </w:r>
            <w:proofErr w:type="spellEnd"/>
            <w:r>
              <w:rPr>
                <w:szCs w:val="24"/>
              </w:rPr>
              <w:t xml:space="preserve"> задний, мм</w:t>
            </w:r>
          </w:p>
        </w:tc>
        <w:bookmarkStart w:id="7" w:name="РадиусОметан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2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340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7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Сцепной шкворень (диаметр в дюймах)</w:t>
            </w:r>
          </w:p>
        </w:tc>
        <w:bookmarkStart w:id="8" w:name="СцепнойШкворен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2”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8"/>
          </w:p>
        </w:tc>
      </w:tr>
      <w:tr w:rsidR="00386617" w:rsidRPr="009A6B85" w:rsidTr="00D64704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1.7.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Погрузочная высота грузовой площадки под нагрузкой, мм</w:t>
            </w:r>
          </w:p>
        </w:tc>
        <w:bookmarkStart w:id="9" w:name="ПогрузочнаяВысот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900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9"/>
          </w:p>
        </w:tc>
      </w:tr>
      <w:tr w:rsidR="00386617" w:rsidRPr="009A6B85" w:rsidTr="00D64704">
        <w:trPr>
          <w:trHeight w:val="5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1.8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</w:rPr>
            </w:pPr>
            <w:r>
              <w:rPr>
                <w:szCs w:val="24"/>
              </w:rPr>
              <w:t xml:space="preserve">Габариты рабочей площадки (длина до трапов х ширина), мм </w:t>
            </w:r>
          </w:p>
          <w:p w:rsidR="00386617" w:rsidRDefault="00386617" w:rsidP="00D64704">
            <w:pPr>
              <w:rPr>
                <w:szCs w:val="24"/>
              </w:rPr>
            </w:pPr>
            <w:r>
              <w:rPr>
                <w:szCs w:val="24"/>
              </w:rPr>
              <w:t xml:space="preserve">В раздвинутом положении, мм </w:t>
            </w:r>
          </w:p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Уширение полуприцепа мм</w:t>
            </w:r>
          </w:p>
        </w:tc>
        <w:bookmarkStart w:id="10" w:name="ГабаритыПлДл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17" w:rsidRDefault="00386617" w:rsidP="00D64704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11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150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10"/>
            <w:r>
              <w:rPr>
                <w:szCs w:val="24"/>
              </w:rPr>
              <w:t xml:space="preserve">х </w:t>
            </w:r>
            <w:bookmarkStart w:id="11" w:name="ГабаритыПлШирина"/>
            <w: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2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540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11"/>
          </w:p>
          <w:p w:rsidR="00386617" w:rsidRDefault="00386617" w:rsidP="00D64704">
            <w:pPr>
              <w:jc w:val="center"/>
              <w:rPr>
                <w:szCs w:val="24"/>
              </w:rPr>
            </w:pPr>
            <w:bookmarkStart w:id="12" w:name="ВРаздвинутом"/>
          </w:p>
          <w:p w:rsidR="00386617" w:rsidRDefault="00386617" w:rsidP="00D64704">
            <w:pPr>
              <w:jc w:val="center"/>
              <w:rPr>
                <w:szCs w:val="24"/>
              </w:rPr>
            </w:pPr>
            <w: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12"/>
          </w:p>
          <w:p w:rsidR="00386617" w:rsidRDefault="00386617" w:rsidP="00D64704">
            <w:pPr>
              <w:spacing w:after="100" w:afterAutospacing="1" w:line="276" w:lineRule="auto"/>
              <w:jc w:val="center"/>
              <w:rPr>
                <w:szCs w:val="24"/>
                <w:lang w:eastAsia="en-US"/>
              </w:rPr>
            </w:pPr>
            <w:r>
              <w:t>3 140</w:t>
            </w:r>
          </w:p>
        </w:tc>
      </w:tr>
      <w:tr w:rsidR="00386617" w:rsidRPr="009A6B85" w:rsidTr="00D64704">
        <w:trPr>
          <w:trHeight w:val="3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/>
              </w:rPr>
              <w:t>1.9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Платформа, тип</w:t>
            </w:r>
          </w:p>
        </w:tc>
        <w:bookmarkStart w:id="13" w:name="Платфор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латформ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с задним скосом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13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1.10.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Подвеска (тип)</w:t>
            </w:r>
          </w:p>
        </w:tc>
        <w:bookmarkStart w:id="14" w:name="Подвес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пневматическая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14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/>
              </w:rPr>
              <w:t>1.11.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Оси (количество осей), </w:t>
            </w:r>
            <w:proofErr w:type="spellStart"/>
            <w:r>
              <w:rPr>
                <w:szCs w:val="24"/>
              </w:rPr>
              <w:t>шт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</w:rPr>
            </w:pPr>
            <w:r>
              <w:rPr>
                <w:szCs w:val="24"/>
              </w:rPr>
              <w:t>1     2     3     4     5     6     7     8</w:t>
            </w:r>
          </w:p>
          <w:bookmarkStart w:id="15" w:name="Ок1"/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15"/>
            <w:r>
              <w:rPr>
                <w:szCs w:val="24"/>
              </w:rPr>
              <w:t xml:space="preserve">     </w:t>
            </w:r>
            <w:bookmarkStart w:id="16" w:name="Ок2"/>
            <w: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16"/>
            <w:r>
              <w:rPr>
                <w:szCs w:val="24"/>
              </w:rPr>
              <w:t xml:space="preserve">    </w:t>
            </w:r>
            <w:bookmarkStart w:id="17" w:name="Ок3"/>
            <w: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17"/>
            <w:r>
              <w:rPr>
                <w:szCs w:val="24"/>
              </w:rPr>
              <w:t xml:space="preserve">     </w:t>
            </w:r>
            <w:bookmarkStart w:id="18" w:name="Ок4"/>
            <w: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18"/>
            <w:r>
              <w:rPr>
                <w:szCs w:val="24"/>
              </w:rPr>
              <w:t xml:space="preserve">    </w:t>
            </w:r>
            <w:bookmarkStart w:id="19" w:name="Ок5"/>
            <w: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fldChar w:fldCharType="end"/>
            </w:r>
            <w:bookmarkEnd w:id="19"/>
            <w:r>
              <w:rPr>
                <w:szCs w:val="24"/>
              </w:rPr>
              <w:t xml:space="preserve">     </w:t>
            </w:r>
            <w:bookmarkStart w:id="20" w:name="Ок6"/>
            <w: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20"/>
            <w:r>
              <w:rPr>
                <w:szCs w:val="24"/>
              </w:rPr>
              <w:t xml:space="preserve">    </w:t>
            </w:r>
            <w:bookmarkStart w:id="21" w:name="Ок7"/>
            <w: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21"/>
            <w:r>
              <w:rPr>
                <w:szCs w:val="24"/>
              </w:rPr>
              <w:t xml:space="preserve">     </w:t>
            </w:r>
            <w:bookmarkStart w:id="22" w:name="Ок8"/>
            <w: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22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Стационарные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</w:rPr>
            </w:pPr>
            <w:r>
              <w:rPr>
                <w:szCs w:val="24"/>
              </w:rPr>
              <w:t>1-я   2-я   3-</w:t>
            </w:r>
            <w:proofErr w:type="gramStart"/>
            <w:r>
              <w:rPr>
                <w:szCs w:val="24"/>
              </w:rPr>
              <w:t>я  4</w:t>
            </w:r>
            <w:proofErr w:type="gramEnd"/>
            <w:r>
              <w:rPr>
                <w:szCs w:val="24"/>
              </w:rPr>
              <w:t>-я   5-я   6-я  7-я   8-я нет</w:t>
            </w:r>
          </w:p>
          <w:bookmarkStart w:id="23" w:name="Ст1"/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fldChar w:fldCharType="end"/>
            </w:r>
            <w:bookmarkEnd w:id="23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 </w:t>
            </w:r>
            <w:bookmarkStart w:id="24" w:name="Ст2"/>
            <w: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fldChar w:fldCharType="end"/>
            </w:r>
            <w:bookmarkEnd w:id="24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 </w:t>
            </w:r>
            <w:bookmarkStart w:id="25" w:name="Ст3"/>
            <w: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fldChar w:fldCharType="end"/>
            </w:r>
            <w:bookmarkEnd w:id="25"/>
            <w:r>
              <w:rPr>
                <w:szCs w:val="24"/>
              </w:rPr>
              <w:t xml:space="preserve">     </w:t>
            </w:r>
            <w:bookmarkStart w:id="26" w:name="Ст4"/>
            <w: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26"/>
            <w:r>
              <w:rPr>
                <w:szCs w:val="24"/>
              </w:rPr>
              <w:t xml:space="preserve">     </w:t>
            </w:r>
            <w:bookmarkStart w:id="27" w:name="Ст5"/>
            <w: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27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 </w:t>
            </w:r>
            <w:bookmarkStart w:id="28" w:name="Ст6"/>
            <w: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28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29" w:name="Ст7"/>
            <w:r>
              <w:fldChar w:fldCharType="begin">
                <w:ffData>
                  <w:name w:val="Ст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29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30" w:name="Ст8"/>
            <w:r>
              <w:fldChar w:fldCharType="begin">
                <w:ffData>
                  <w:name w:val="Ст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30"/>
            <w:r>
              <w:rPr>
                <w:szCs w:val="24"/>
                <w:lang w:val="en-US"/>
              </w:rPr>
              <w:t xml:space="preserve">    </w:t>
            </w:r>
            <w:bookmarkStart w:id="31" w:name="СтНет"/>
            <w: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31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Самоустанавливающиеся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</w:rPr>
            </w:pPr>
            <w:r>
              <w:rPr>
                <w:szCs w:val="24"/>
              </w:rPr>
              <w:t>1-я   2-я   3-</w:t>
            </w:r>
            <w:proofErr w:type="gramStart"/>
            <w:r>
              <w:rPr>
                <w:szCs w:val="24"/>
              </w:rPr>
              <w:t>я  4</w:t>
            </w:r>
            <w:proofErr w:type="gramEnd"/>
            <w:r>
              <w:rPr>
                <w:szCs w:val="24"/>
              </w:rPr>
              <w:t>-я   5-я   6-я  7-я   8-я нет</w:t>
            </w:r>
          </w:p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 </w:t>
            </w:r>
            <w:bookmarkStart w:id="32" w:name="Са1"/>
            <w: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32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 </w:t>
            </w:r>
            <w:bookmarkStart w:id="33" w:name="Са2"/>
            <w: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33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 </w:t>
            </w:r>
            <w:bookmarkStart w:id="34" w:name="Са3"/>
            <w: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34"/>
            <w:r>
              <w:rPr>
                <w:szCs w:val="24"/>
              </w:rPr>
              <w:t xml:space="preserve">     </w:t>
            </w:r>
            <w:bookmarkStart w:id="35" w:name="Са4"/>
            <w: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fldChar w:fldCharType="end"/>
            </w:r>
            <w:bookmarkEnd w:id="35"/>
            <w:r>
              <w:rPr>
                <w:szCs w:val="24"/>
              </w:rPr>
              <w:t xml:space="preserve">     </w:t>
            </w:r>
            <w:bookmarkStart w:id="36" w:name="Са5"/>
            <w: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fldChar w:fldCharType="end"/>
            </w:r>
            <w:bookmarkEnd w:id="36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 </w:t>
            </w:r>
            <w:bookmarkStart w:id="37" w:name="Са6"/>
            <w: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37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38" w:name="Са7"/>
            <w:r>
              <w:fldChar w:fldCharType="begin">
                <w:ffData>
                  <w:name w:val="Са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38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39" w:name="Са8"/>
            <w:r>
              <w:fldChar w:fldCharType="begin">
                <w:ffData>
                  <w:name w:val="Са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39"/>
            <w:r>
              <w:rPr>
                <w:szCs w:val="24"/>
                <w:lang w:val="en-US"/>
              </w:rPr>
              <w:t xml:space="preserve">    </w:t>
            </w:r>
            <w:bookmarkStart w:id="40" w:name="СаНет"/>
            <w: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0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1.11.3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Оси с принудительным управлением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</w:rPr>
            </w:pPr>
            <w:r>
              <w:rPr>
                <w:szCs w:val="24"/>
              </w:rPr>
              <w:t>1-я   2-я   3-</w:t>
            </w:r>
            <w:proofErr w:type="gramStart"/>
            <w:r>
              <w:rPr>
                <w:szCs w:val="24"/>
              </w:rPr>
              <w:t>я  4</w:t>
            </w:r>
            <w:proofErr w:type="gramEnd"/>
            <w:r>
              <w:rPr>
                <w:szCs w:val="24"/>
              </w:rPr>
              <w:t>-я   5-я   6-я  7-я   8-я нет</w:t>
            </w:r>
          </w:p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 </w:t>
            </w:r>
            <w:bookmarkStart w:id="41" w:name="Пр1"/>
            <w: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1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 </w:t>
            </w:r>
            <w:bookmarkStart w:id="42" w:name="Пр2"/>
            <w: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2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 </w:t>
            </w:r>
            <w:bookmarkStart w:id="43" w:name="Пр3"/>
            <w: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3"/>
            <w:r>
              <w:rPr>
                <w:szCs w:val="24"/>
              </w:rPr>
              <w:t xml:space="preserve">     </w:t>
            </w:r>
            <w:bookmarkStart w:id="44" w:name="Пр4"/>
            <w: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4"/>
            <w:r>
              <w:rPr>
                <w:szCs w:val="24"/>
              </w:rPr>
              <w:t xml:space="preserve">     </w:t>
            </w:r>
            <w:bookmarkStart w:id="45" w:name="Пр5"/>
            <w: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5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 </w:t>
            </w:r>
            <w:bookmarkStart w:id="46" w:name="Пр6"/>
            <w: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6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47" w:name="Пр7"/>
            <w:r>
              <w:fldChar w:fldCharType="begin">
                <w:ffData>
                  <w:name w:val="Пр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7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48" w:name="Пр8"/>
            <w:r>
              <w:fldChar w:fldCharType="begin">
                <w:ffData>
                  <w:name w:val="Пр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48"/>
            <w:r>
              <w:rPr>
                <w:szCs w:val="24"/>
                <w:lang w:val="en-US"/>
              </w:rPr>
              <w:t xml:space="preserve">    </w:t>
            </w:r>
            <w: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fldChar w:fldCharType="end"/>
            </w:r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1.11.4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Подъемные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</w:rPr>
            </w:pPr>
            <w:r>
              <w:rPr>
                <w:szCs w:val="24"/>
              </w:rPr>
              <w:t>1-я   2-я   3-</w:t>
            </w:r>
            <w:proofErr w:type="gramStart"/>
            <w:r>
              <w:rPr>
                <w:szCs w:val="24"/>
              </w:rPr>
              <w:t>я  4</w:t>
            </w:r>
            <w:proofErr w:type="gramEnd"/>
            <w:r>
              <w:rPr>
                <w:szCs w:val="24"/>
              </w:rPr>
              <w:t>-я   5-я   6-я  7-я   8-я нет</w:t>
            </w:r>
          </w:p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 </w:t>
            </w:r>
            <w:bookmarkStart w:id="49" w:name="Под1"/>
            <w: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■</w:t>
            </w:r>
            <w:r>
              <w:fldChar w:fldCharType="end"/>
            </w:r>
            <w:bookmarkEnd w:id="49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 </w:t>
            </w:r>
            <w:bookmarkStart w:id="50" w:name="Под2"/>
            <w: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50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 </w:t>
            </w:r>
            <w:bookmarkStart w:id="51" w:name="Под3"/>
            <w: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51"/>
            <w:r>
              <w:rPr>
                <w:szCs w:val="24"/>
              </w:rPr>
              <w:t xml:space="preserve">     </w:t>
            </w:r>
            <w:bookmarkStart w:id="52" w:name="Под4"/>
            <w: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52"/>
            <w:r>
              <w:rPr>
                <w:szCs w:val="24"/>
              </w:rPr>
              <w:t xml:space="preserve">     </w:t>
            </w:r>
            <w:bookmarkStart w:id="53" w:name="Под5"/>
            <w: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53"/>
            <w:r>
              <w:rPr>
                <w:szCs w:val="24"/>
              </w:rPr>
              <w:t xml:space="preserve">   </w:t>
            </w:r>
            <w:r>
              <w:rPr>
                <w:szCs w:val="24"/>
                <w:lang w:val="en-US"/>
              </w:rPr>
              <w:t xml:space="preserve">   </w:t>
            </w:r>
            <w:bookmarkStart w:id="54" w:name="Под6"/>
            <w: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54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55" w:name="Под7"/>
            <w:r>
              <w:fldChar w:fldCharType="begin">
                <w:ffData>
                  <w:name w:val="Под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55"/>
            <w:r>
              <w:rPr>
                <w:szCs w:val="24"/>
              </w:rPr>
              <w:t xml:space="preserve">    </w:t>
            </w:r>
            <w:r>
              <w:rPr>
                <w:szCs w:val="24"/>
                <w:lang w:val="en-US"/>
              </w:rPr>
              <w:t xml:space="preserve"> </w:t>
            </w:r>
            <w:bookmarkStart w:id="56" w:name="Под8"/>
            <w:r>
              <w:fldChar w:fldCharType="begin">
                <w:ffData>
                  <w:name w:val="Под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56"/>
            <w:r>
              <w:rPr>
                <w:szCs w:val="24"/>
                <w:lang w:val="en-US"/>
              </w:rPr>
              <w:t xml:space="preserve">    </w:t>
            </w:r>
            <w:bookmarkStart w:id="57" w:name="ПодНет"/>
            <w: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□</w:t>
            </w:r>
            <w:r>
              <w:fldChar w:fldCharType="end"/>
            </w:r>
            <w:bookmarkEnd w:id="57"/>
          </w:p>
        </w:tc>
      </w:tr>
      <w:tr w:rsidR="00386617" w:rsidRPr="009A6B85" w:rsidTr="00D64704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Межосевое расстояние, мм</w:t>
            </w:r>
          </w:p>
        </w:tc>
        <w:bookmarkStart w:id="58" w:name="МежосевоеРасст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ru-RU"/>
              </w:rPr>
            </w:pPr>
            <w: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eastAsia="ru-RU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eastAsia="ru-RU"/>
              </w:rPr>
              <w:t>1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360-1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360-1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360-1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360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fldChar w:fldCharType="end"/>
            </w:r>
            <w:bookmarkEnd w:id="58"/>
          </w:p>
        </w:tc>
      </w:tr>
      <w:tr w:rsidR="00386617" w:rsidRPr="009A6B85" w:rsidTr="00D64704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Количество колес, шт. + запасные колеса, шт.</w:t>
            </w:r>
          </w:p>
        </w:tc>
        <w:bookmarkStart w:id="59" w:name="КоличествоКолес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rFonts w:ascii="Calibri" w:hAnsi="Calibri"/>
                <w:sz w:val="20"/>
                <w:lang w:eastAsia="ru-RU"/>
              </w:rPr>
            </w:pPr>
            <w: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eastAsia="ru-RU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eastAsia="ru-RU"/>
              </w:rPr>
              <w:t>20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fldChar w:fldCharType="end"/>
            </w:r>
            <w:bookmarkEnd w:id="59"/>
            <w:r>
              <w:rPr>
                <w:sz w:val="20"/>
                <w:lang w:eastAsia="ru-RU"/>
              </w:rPr>
              <w:t xml:space="preserve"> </w:t>
            </w:r>
            <w:bookmarkStart w:id="60" w:name="Запасные"/>
            <w: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eastAsia="ru-RU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eastAsia="ru-RU"/>
              </w:rPr>
              <w:t>2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rPr>
                <w:noProof/>
                <w:szCs w:val="24"/>
                <w:lang w:eastAsia="ru-RU"/>
              </w:rPr>
              <w:t> </w:t>
            </w:r>
            <w:r>
              <w:fldChar w:fldCharType="end"/>
            </w:r>
            <w:bookmarkEnd w:id="60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Шина (размер, производитель), шт.</w:t>
            </w:r>
          </w:p>
        </w:tc>
        <w:bookmarkStart w:id="61" w:name="Ш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235/75R17.5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61"/>
            <w:r>
              <w:rPr>
                <w:szCs w:val="24"/>
              </w:rPr>
              <w:t xml:space="preserve"> </w:t>
            </w:r>
            <w:bookmarkStart w:id="62" w:name="ШинаПр"/>
            <w: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</w:rPr>
              <w:t>КАМА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fldChar w:fldCharType="end"/>
            </w:r>
            <w:bookmarkEnd w:id="62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1.15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Опоры механические 2-х скоростные</w:t>
            </w:r>
          </w:p>
        </w:tc>
        <w:bookmarkStart w:id="63" w:name="ОпорыМехани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val="en-US" w:eastAsia="en-US"/>
              </w:rPr>
            </w:pPr>
            <w:r>
              <w:fldChar w:fldCharType="begin">
                <w:ffData>
                  <w:name w:val="ОпорыМеханич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да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63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1.16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Тормозная система </w:t>
            </w:r>
          </w:p>
        </w:tc>
        <w:bookmarkStart w:id="64" w:name="ТормознаяСисте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val="en-US" w:eastAsia="en-US"/>
              </w:rPr>
            </w:pPr>
            <w: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EBS WABCO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64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val="en-US"/>
              </w:rPr>
              <w:t>1.1</w:t>
            </w:r>
            <w:r>
              <w:rPr>
                <w:szCs w:val="24"/>
              </w:rPr>
              <w:t>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Материал настила</w:t>
            </w:r>
          </w:p>
        </w:tc>
        <w:bookmarkStart w:id="65" w:name="МатериалНастил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val="en-US" w:eastAsia="en-US"/>
              </w:rPr>
            </w:pPr>
            <w:r>
              <w:fldChar w:fldCharType="begin">
                <w:ffData>
                  <w:name w:val="МатериалНастил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металлический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65"/>
          </w:p>
        </w:tc>
      </w:tr>
      <w:tr w:rsidR="00386617" w:rsidRPr="009A6B85" w:rsidTr="00D64704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Дополнительное оборудование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Площадка на гусаке</w:t>
            </w:r>
          </w:p>
        </w:tc>
        <w:bookmarkStart w:id="66" w:name="Площадка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да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66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Борта на гусаке (высота бортов 400 мм)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  <w:lang w:val="en-US"/>
              </w:rPr>
              <w:fldChar w:fldCharType="begin">
                <w:ffData>
                  <w:name w:val="БортаНаГусаке"/>
                  <w:enabled/>
                  <w:calcOnExit w:val="0"/>
                  <w:textInput/>
                </w:ffData>
              </w:fldChar>
            </w:r>
            <w:bookmarkStart w:id="67" w:name="БортаНаГусаке"/>
            <w:r>
              <w:rPr>
                <w:szCs w:val="24"/>
                <w:lang w:val="en-US"/>
              </w:rPr>
              <w:instrText xml:space="preserve"> FORMTEXT </w:instrText>
            </w:r>
            <w:r>
              <w:rPr>
                <w:szCs w:val="24"/>
                <w:lang w:val="en-US"/>
              </w:rPr>
            </w:r>
            <w:r>
              <w:rPr>
                <w:szCs w:val="24"/>
                <w:lang w:val="en-US"/>
              </w:rPr>
              <w:fldChar w:fldCharType="separate"/>
            </w:r>
            <w:r>
              <w:rPr>
                <w:noProof/>
                <w:szCs w:val="24"/>
                <w:lang w:val="en-US"/>
              </w:rPr>
              <w:t>алюминиевые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67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Тент на гусаке</w:t>
            </w:r>
          </w:p>
        </w:tc>
        <w:bookmarkStart w:id="68" w:name="Тент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68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</w:rPr>
              <w:t>Уширители</w:t>
            </w:r>
            <w:proofErr w:type="spellEnd"/>
            <w:r>
              <w:rPr>
                <w:szCs w:val="24"/>
              </w:rPr>
              <w:t xml:space="preserve"> (тип)</w:t>
            </w:r>
          </w:p>
        </w:tc>
        <w:bookmarkStart w:id="69" w:name="Уширител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выдвижные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69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2.4.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Стопора от бокового смещения</w:t>
            </w:r>
          </w:p>
        </w:tc>
        <w:bookmarkStart w:id="70" w:name="Стопор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да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0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proofErr w:type="spellStart"/>
            <w:r>
              <w:rPr>
                <w:szCs w:val="24"/>
              </w:rPr>
              <w:t>Тракозацепы</w:t>
            </w:r>
            <w:proofErr w:type="spellEnd"/>
          </w:p>
        </w:tc>
        <w:bookmarkStart w:id="71" w:name="Тракозацеп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да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1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Трапы (тип, ширина одного трапа, угол заезда)</w:t>
            </w:r>
          </w:p>
        </w:tc>
        <w:bookmarkStart w:id="72" w:name="ТрапыТип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</w:rPr>
            </w:pPr>
            <w:r>
              <w:fldChar w:fldCharType="begin">
                <w:ffData>
                  <w:name w:val="ТрапыТип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механические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2"/>
          </w:p>
          <w:bookmarkStart w:id="73" w:name="Трапы"/>
          <w:p w:rsidR="00386617" w:rsidRDefault="00386617" w:rsidP="00D64704">
            <w:pPr>
              <w:rPr>
                <w:szCs w:val="24"/>
              </w:rPr>
            </w:pPr>
            <w:r>
              <w:fldChar w:fldCharType="begin">
                <w:ffData>
                  <w:name w:val="Трапы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односекционные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3"/>
          </w:p>
          <w:bookmarkStart w:id="74" w:name="раздвижные"/>
          <w:p w:rsidR="00386617" w:rsidRDefault="00386617" w:rsidP="00D64704">
            <w:pPr>
              <w:rPr>
                <w:szCs w:val="24"/>
                <w:vertAlign w:val="superscript"/>
                <w:lang w:eastAsia="en-US"/>
              </w:rPr>
            </w:pPr>
            <w:r>
              <w:fldChar w:fldCharType="begin">
                <w:ffData>
                  <w:name w:val="раздвижные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раздвижные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4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Гидростанция автономная (ЭГА)</w:t>
            </w:r>
          </w:p>
        </w:tc>
        <w:bookmarkStart w:id="75" w:name="Гидростанц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5"/>
          </w:p>
        </w:tc>
      </w:tr>
      <w:tr w:rsidR="00386617" w:rsidRPr="009A6B85" w:rsidTr="00D64704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lastRenderedPageBreak/>
              <w:t>2.8.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Лебедка (тип, тяговое усилие)</w:t>
            </w:r>
          </w:p>
        </w:tc>
        <w:bookmarkStart w:id="76" w:name="Лебед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6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2.9.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Дополнительные опоры (</w:t>
            </w:r>
            <w:proofErr w:type="spellStart"/>
            <w:r>
              <w:rPr>
                <w:szCs w:val="24"/>
              </w:rPr>
              <w:t>гидроопоры</w:t>
            </w:r>
            <w:proofErr w:type="spellEnd"/>
            <w:r>
              <w:rPr>
                <w:szCs w:val="24"/>
              </w:rPr>
              <w:t>)</w:t>
            </w:r>
          </w:p>
        </w:tc>
        <w:bookmarkStart w:id="77" w:name="ДопОпор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ДопОпоры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механические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7"/>
          </w:p>
        </w:tc>
      </w:tr>
      <w:tr w:rsidR="00386617" w:rsidRPr="009A6B85" w:rsidTr="00D64704">
        <w:trPr>
          <w:trHeight w:val="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2.10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Цвет полуприцепа: </w:t>
            </w:r>
          </w:p>
        </w:tc>
        <w:bookmarkStart w:id="78" w:name="ЦветПолуприцеп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Pr="009A6B85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 w:rsidRPr="009A6B85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9A6B85">
              <w:rPr>
                <w:szCs w:val="24"/>
              </w:rPr>
              <w:instrText xml:space="preserve"> </w:instrText>
            </w:r>
            <w:r>
              <w:fldChar w:fldCharType="separate"/>
            </w:r>
            <w:r w:rsidRPr="009A6B85">
              <w:rPr>
                <w:noProof/>
                <w:szCs w:val="24"/>
              </w:rPr>
              <w:t xml:space="preserve">■ другой </w:t>
            </w:r>
            <w:r>
              <w:rPr>
                <w:noProof/>
                <w:szCs w:val="24"/>
                <w:lang w:val="en-US"/>
              </w:rPr>
              <w:t>RAL</w:t>
            </w:r>
            <w:r w:rsidRPr="009A6B85">
              <w:rPr>
                <w:noProof/>
                <w:szCs w:val="24"/>
              </w:rPr>
              <w:t>_</w:t>
            </w:r>
            <w:r>
              <w:rPr>
                <w:noProof/>
                <w:szCs w:val="24"/>
                <w:lang w:val="en-US"/>
              </w:rPr>
              <w:t>RAL</w:t>
            </w:r>
            <w:r w:rsidRPr="009A6B85">
              <w:rPr>
                <w:noProof/>
                <w:szCs w:val="24"/>
              </w:rPr>
              <w:t xml:space="preserve"> 5005 (синий)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8"/>
          </w:p>
        </w:tc>
      </w:tr>
      <w:tr w:rsidR="00386617" w:rsidRPr="009A6B85" w:rsidTr="00D64704">
        <w:trPr>
          <w:trHeight w:val="26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2.11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Борта на грузовой платформе</w:t>
            </w:r>
          </w:p>
        </w:tc>
        <w:bookmarkStart w:id="79" w:name="БортаНаГр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БортаНаГр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нет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79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2.12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Стойки на грузовой платформе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</w:rPr>
            </w:pPr>
            <w:bookmarkStart w:id="80" w:name="СтойкиНаГр"/>
            <w:r>
              <w:rPr>
                <w:szCs w:val="24"/>
              </w:rPr>
              <w:t>нет</w:t>
            </w:r>
            <w:bookmarkEnd w:id="80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/>
              </w:rPr>
              <w:t>2.13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Соединительные разъемы электрической системы:</w:t>
            </w:r>
          </w:p>
        </w:tc>
        <w:bookmarkStart w:id="81" w:name="СоединительныеРаз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val="en-US" w:eastAsia="en-US"/>
              </w:rPr>
            </w:pPr>
            <w: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ПС-325, ПС-326, ABS ISO 7638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1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/>
              </w:rPr>
              <w:t>2.14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>Соединительные головки пневматической системы</w:t>
            </w:r>
          </w:p>
        </w:tc>
        <w:bookmarkStart w:id="82" w:name="СоединитГолов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val="en-US" w:eastAsia="en-US"/>
              </w:rPr>
            </w:pPr>
            <w: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PALM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2"/>
          </w:p>
        </w:tc>
      </w:tr>
      <w:tr w:rsidR="00386617" w:rsidRPr="009A6B85" w:rsidTr="00D64704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Другие опции, примечание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</w:p>
        </w:tc>
      </w:tr>
      <w:tr w:rsidR="00386617" w:rsidRPr="009A6B85" w:rsidTr="00D64704">
        <w:trPr>
          <w:trHeight w:val="27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3.1</w:t>
            </w:r>
          </w:p>
        </w:tc>
        <w:bookmarkStart w:id="83" w:name="Пункт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ункт1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Оси и подвеска ROR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3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3.2</w:t>
            </w:r>
          </w:p>
        </w:tc>
        <w:bookmarkStart w:id="84" w:name="Пункт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val="en-US" w:eastAsia="en-US"/>
              </w:rPr>
            </w:pPr>
            <w: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Шкворень 3,5 дюйма в ЗИП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4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3.3</w:t>
            </w:r>
          </w:p>
        </w:tc>
        <w:bookmarkStart w:id="85" w:name="Пункт3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Pr="009A6B85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ункт3"/>
                  <w:enabled/>
                  <w:calcOnExit w:val="0"/>
                  <w:textInput/>
                </w:ffData>
              </w:fldChar>
            </w:r>
            <w:r w:rsidRPr="009A6B85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9A6B85">
              <w:rPr>
                <w:szCs w:val="24"/>
              </w:rPr>
              <w:instrText xml:space="preserve"> </w:instrText>
            </w:r>
            <w:r>
              <w:fldChar w:fldCharType="separate"/>
            </w:r>
            <w:r w:rsidRPr="009A6B85">
              <w:rPr>
                <w:noProof/>
                <w:szCs w:val="24"/>
              </w:rPr>
              <w:t xml:space="preserve">Переходник с 1х15 </w:t>
            </w:r>
            <w:r>
              <w:rPr>
                <w:noProof/>
                <w:szCs w:val="24"/>
                <w:lang w:val="en-US"/>
              </w:rPr>
              <w:t>PIN</w:t>
            </w:r>
            <w:r w:rsidRPr="009A6B85">
              <w:rPr>
                <w:noProof/>
                <w:szCs w:val="24"/>
              </w:rPr>
              <w:t xml:space="preserve"> на 2х7 </w:t>
            </w:r>
            <w:r>
              <w:rPr>
                <w:noProof/>
                <w:szCs w:val="24"/>
                <w:lang w:val="en-US"/>
              </w:rPr>
              <w:t>PIN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5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3.4</w:t>
            </w:r>
          </w:p>
        </w:tc>
        <w:bookmarkStart w:id="86" w:name="Пункт4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Pr="009A6B85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ункт4"/>
                  <w:enabled/>
                  <w:calcOnExit w:val="0"/>
                  <w:textInput/>
                </w:ffData>
              </w:fldChar>
            </w:r>
            <w:r w:rsidRPr="009A6B85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9A6B85">
              <w:rPr>
                <w:szCs w:val="24"/>
              </w:rPr>
              <w:instrText xml:space="preserve"> </w:instrText>
            </w:r>
            <w:r>
              <w:fldChar w:fldCharType="separate"/>
            </w:r>
            <w:r w:rsidRPr="009A6B85">
              <w:rPr>
                <w:noProof/>
                <w:szCs w:val="24"/>
              </w:rPr>
              <w:t>Реклама Макскар на алюм бортах гусака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6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3.5</w:t>
            </w:r>
          </w:p>
        </w:tc>
        <w:bookmarkStart w:id="87" w:name="Пункт5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ункт5"/>
                  <w:enabled/>
                  <w:calcOnExit w:val="0"/>
                  <w:textInput/>
                </w:ffData>
              </w:fldChar>
            </w:r>
            <w:r w:rsidRPr="009A6B85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9A6B85">
              <w:rPr>
                <w:szCs w:val="24"/>
              </w:rPr>
              <w:instrText xml:space="preserve"> </w:instrText>
            </w:r>
            <w:r>
              <w:fldChar w:fldCharType="separate"/>
            </w:r>
            <w:r w:rsidRPr="009A6B85">
              <w:rPr>
                <w:noProof/>
                <w:szCs w:val="24"/>
              </w:rPr>
              <w:t>Выдвижные знаки негабарит ТС 4 щт. с мерцающимифонарями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7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3.6</w:t>
            </w:r>
          </w:p>
        </w:tc>
        <w:bookmarkStart w:id="88" w:name="Пункт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Проблесковый маяк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8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3.7</w:t>
            </w:r>
          </w:p>
        </w:tc>
        <w:bookmarkStart w:id="89" w:name="Пункт7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ункт7"/>
                  <w:enabled/>
                  <w:calcOnExit w:val="0"/>
                  <w:textInput/>
                </w:ffData>
              </w:fldChar>
            </w:r>
            <w:r w:rsidRPr="009A6B85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9A6B85">
              <w:rPr>
                <w:szCs w:val="24"/>
              </w:rPr>
              <w:instrText xml:space="preserve"> </w:instrText>
            </w:r>
            <w:r>
              <w:fldChar w:fldCharType="separate"/>
            </w:r>
            <w:r w:rsidRPr="009A6B85">
              <w:rPr>
                <w:noProof/>
                <w:szCs w:val="24"/>
              </w:rPr>
              <w:t>рама и гусак покрыты купершлаком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89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3.8</w:t>
            </w:r>
          </w:p>
        </w:tc>
        <w:bookmarkStart w:id="90" w:name="Пункт8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ункт8"/>
                  <w:enabled/>
                  <w:calcOnExit w:val="0"/>
                  <w:textInput/>
                </w:ffData>
              </w:fldChar>
            </w:r>
            <w:r w:rsidRPr="009A6B85">
              <w:rPr>
                <w:szCs w:val="24"/>
              </w:rPr>
              <w:instrText xml:space="preserve"> </w:instrText>
            </w:r>
            <w:r>
              <w:rPr>
                <w:szCs w:val="24"/>
                <w:lang w:val="en-US"/>
              </w:rPr>
              <w:instrText>FORMTEXT</w:instrText>
            </w:r>
            <w:r w:rsidRPr="009A6B85">
              <w:rPr>
                <w:szCs w:val="24"/>
              </w:rPr>
              <w:instrText xml:space="preserve"> </w:instrText>
            </w:r>
            <w:r>
              <w:fldChar w:fldCharType="separate"/>
            </w:r>
            <w:r w:rsidRPr="009A6B85">
              <w:rPr>
                <w:noProof/>
                <w:szCs w:val="24"/>
              </w:rPr>
              <w:t>лебедка для подъема запасного колеса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90"/>
          </w:p>
        </w:tc>
      </w:tr>
      <w:tr w:rsidR="00386617" w:rsidRPr="009A6B85" w:rsidTr="00D64704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3.9</w:t>
            </w:r>
          </w:p>
        </w:tc>
        <w:bookmarkStart w:id="91" w:name="Пункт9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617" w:rsidRDefault="00386617" w:rsidP="00D64704">
            <w:pPr>
              <w:rPr>
                <w:szCs w:val="24"/>
                <w:lang w:eastAsia="en-US"/>
              </w:rPr>
            </w:pPr>
            <w:r>
              <w:fldChar w:fldCharType="begin">
                <w:ffData>
                  <w:name w:val="Пункт9"/>
                  <w:enabled/>
                  <w:calcOnExit w:val="0"/>
                  <w:textInput/>
                </w:ffData>
              </w:fldChar>
            </w:r>
            <w:r>
              <w:rPr>
                <w:szCs w:val="24"/>
                <w:lang w:val="en-US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Cs w:val="24"/>
                <w:lang w:val="en-US"/>
              </w:rPr>
              <w:t>карманы под стойки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rPr>
                <w:noProof/>
                <w:szCs w:val="24"/>
                <w:lang w:val="en-US"/>
              </w:rPr>
              <w:t> </w:t>
            </w:r>
            <w:r>
              <w:fldChar w:fldCharType="end"/>
            </w:r>
            <w:bookmarkEnd w:id="91"/>
          </w:p>
        </w:tc>
      </w:tr>
    </w:tbl>
    <w:p w:rsidR="00DA5A5C" w:rsidRDefault="00DA5A5C" w:rsidP="0068385E">
      <w:pPr>
        <w:pStyle w:val="ad"/>
        <w:jc w:val="both"/>
        <w:rPr>
          <w:b w:val="0"/>
          <w:bCs/>
          <w:sz w:val="23"/>
          <w:szCs w:val="23"/>
          <w:lang w:val="ru-RU"/>
        </w:rPr>
      </w:pPr>
    </w:p>
    <w:p w:rsidR="00CB6C29" w:rsidRDefault="00CB6C29" w:rsidP="0068385E">
      <w:pPr>
        <w:pStyle w:val="ad"/>
        <w:jc w:val="both"/>
        <w:rPr>
          <w:b w:val="0"/>
          <w:bCs/>
          <w:sz w:val="23"/>
          <w:szCs w:val="23"/>
        </w:rPr>
      </w:pPr>
    </w:p>
    <w:p w:rsidR="0068385E" w:rsidRPr="00F771C5" w:rsidRDefault="0068385E" w:rsidP="0068385E">
      <w:pPr>
        <w:pStyle w:val="ad"/>
        <w:jc w:val="both"/>
        <w:rPr>
          <w:b w:val="0"/>
          <w:bCs/>
          <w:sz w:val="23"/>
          <w:szCs w:val="23"/>
          <w:lang w:val="ru-RU"/>
        </w:rPr>
      </w:pP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68385E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68385E" w:rsidRPr="00100F5A" w:rsidRDefault="0068385E" w:rsidP="00100F5A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68385E" w:rsidRDefault="0068385E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</w:p>
    <w:p w:rsidR="00C54A91" w:rsidRPr="007146A4" w:rsidRDefault="007146A4" w:rsidP="007146A4">
      <w:pPr>
        <w:pStyle w:val="1"/>
        <w:shd w:val="clear" w:color="auto" w:fill="F9F9F9"/>
        <w:ind w:left="360" w:firstLine="0"/>
        <w:jc w:val="left"/>
        <w:rPr>
          <w:b w:val="0"/>
          <w:sz w:val="24"/>
          <w:lang w:eastAsia="ru-RU"/>
        </w:rPr>
      </w:pPr>
      <w:r w:rsidRPr="007146A4">
        <w:rPr>
          <w:b w:val="0"/>
          <w:bCs/>
          <w:sz w:val="24"/>
        </w:rPr>
        <w:t xml:space="preserve">Видео трал </w:t>
      </w:r>
      <w:proofErr w:type="spellStart"/>
      <w:r w:rsidRPr="007146A4">
        <w:rPr>
          <w:b w:val="0"/>
          <w:bCs/>
          <w:sz w:val="24"/>
        </w:rPr>
        <w:t>Specpricep</w:t>
      </w:r>
      <w:proofErr w:type="spellEnd"/>
      <w:r w:rsidRPr="007146A4">
        <w:rPr>
          <w:b w:val="0"/>
          <w:bCs/>
          <w:sz w:val="24"/>
        </w:rPr>
        <w:t xml:space="preserve"> 9942L5 2021 </w:t>
      </w:r>
      <w:proofErr w:type="spellStart"/>
      <w:r w:rsidRPr="007146A4">
        <w:rPr>
          <w:b w:val="0"/>
          <w:bCs/>
          <w:sz w:val="24"/>
        </w:rPr>
        <w:t>г.в</w:t>
      </w:r>
      <w:proofErr w:type="spellEnd"/>
      <w:r w:rsidRPr="007146A4">
        <w:rPr>
          <w:b w:val="0"/>
          <w:bCs/>
          <w:sz w:val="24"/>
        </w:rPr>
        <w:t xml:space="preserve">. низкорамный, 5-ти </w:t>
      </w:r>
      <w:proofErr w:type="spellStart"/>
      <w:r w:rsidRPr="007146A4">
        <w:rPr>
          <w:b w:val="0"/>
          <w:bCs/>
          <w:sz w:val="24"/>
        </w:rPr>
        <w:t>осный</w:t>
      </w:r>
      <w:proofErr w:type="spellEnd"/>
      <w:r w:rsidRPr="007146A4">
        <w:rPr>
          <w:b w:val="0"/>
          <w:bCs/>
          <w:sz w:val="24"/>
        </w:rPr>
        <w:t xml:space="preserve"> с </w:t>
      </w:r>
      <w:proofErr w:type="spellStart"/>
      <w:r w:rsidRPr="007146A4">
        <w:rPr>
          <w:b w:val="0"/>
          <w:bCs/>
          <w:sz w:val="24"/>
        </w:rPr>
        <w:t>мехтрапами</w:t>
      </w:r>
      <w:proofErr w:type="spellEnd"/>
      <w:r w:rsidRPr="007146A4">
        <w:rPr>
          <w:b w:val="0"/>
          <w:bCs/>
          <w:sz w:val="24"/>
        </w:rPr>
        <w:t xml:space="preserve"> отгрузка 28.08.21 г.</w:t>
      </w:r>
    </w:p>
    <w:p w:rsidR="00C54A91" w:rsidRDefault="001C3B61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hyperlink r:id="rId11" w:history="1">
        <w:r w:rsidR="007146A4" w:rsidRPr="00810104">
          <w:rPr>
            <w:rStyle w:val="a5"/>
            <w:bCs/>
            <w:i/>
            <w:sz w:val="23"/>
            <w:szCs w:val="23"/>
            <w:lang w:val="ru-RU"/>
          </w:rPr>
          <w:t>https://www.youtube.com/watch?v=eOmwi4BxapY&amp;t=3s</w:t>
        </w:r>
      </w:hyperlink>
    </w:p>
    <w:p w:rsidR="007146A4" w:rsidRDefault="007146A4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</w:p>
    <w:p w:rsidR="00726A57" w:rsidRPr="00B27B7F" w:rsidRDefault="00726A57" w:rsidP="00726A57">
      <w:pPr>
        <w:pStyle w:val="1"/>
        <w:shd w:val="clear" w:color="auto" w:fill="F9F9F9"/>
        <w:ind w:left="360" w:firstLine="0"/>
        <w:jc w:val="left"/>
        <w:rPr>
          <w:b w:val="0"/>
          <w:sz w:val="24"/>
          <w:lang w:eastAsia="ru-RU"/>
        </w:rPr>
      </w:pPr>
      <w:r w:rsidRPr="00B27B7F">
        <w:rPr>
          <w:b w:val="0"/>
          <w:bCs/>
          <w:sz w:val="24"/>
        </w:rPr>
        <w:t xml:space="preserve">Отгрузка 5-ти </w:t>
      </w:r>
      <w:proofErr w:type="spellStart"/>
      <w:r w:rsidRPr="00B27B7F">
        <w:rPr>
          <w:b w:val="0"/>
          <w:bCs/>
          <w:sz w:val="24"/>
        </w:rPr>
        <w:t>осного</w:t>
      </w:r>
      <w:proofErr w:type="spellEnd"/>
      <w:r w:rsidRPr="00B27B7F">
        <w:rPr>
          <w:b w:val="0"/>
          <w:bCs/>
          <w:sz w:val="24"/>
        </w:rPr>
        <w:t xml:space="preserve"> трала </w:t>
      </w:r>
      <w:proofErr w:type="spellStart"/>
      <w:r w:rsidRPr="00B27B7F">
        <w:rPr>
          <w:b w:val="0"/>
          <w:bCs/>
          <w:sz w:val="24"/>
        </w:rPr>
        <w:t>SpecPricep</w:t>
      </w:r>
      <w:proofErr w:type="spellEnd"/>
      <w:r w:rsidRPr="00B27B7F">
        <w:rPr>
          <w:b w:val="0"/>
          <w:bCs/>
          <w:sz w:val="24"/>
        </w:rPr>
        <w:t xml:space="preserve"> 9942L5, 63 тонны в г. Пермь, 27.07.2020 г.</w:t>
      </w:r>
    </w:p>
    <w:p w:rsidR="00726A57" w:rsidRDefault="001C3B61" w:rsidP="00726A57">
      <w:pPr>
        <w:pStyle w:val="ad"/>
        <w:jc w:val="both"/>
        <w:rPr>
          <w:rStyle w:val="a5"/>
          <w:bCs/>
          <w:i/>
          <w:szCs w:val="24"/>
          <w:lang w:val="ru-RU"/>
        </w:rPr>
      </w:pPr>
      <w:hyperlink r:id="rId12" w:history="1">
        <w:r w:rsidR="00726A57" w:rsidRPr="00B27B7F">
          <w:rPr>
            <w:rStyle w:val="a5"/>
            <w:bCs/>
            <w:i/>
            <w:szCs w:val="24"/>
            <w:lang w:val="ru-RU"/>
          </w:rPr>
          <w:t>https://www.youtube.com/watch?v=ISN7iX_7qLU</w:t>
        </w:r>
      </w:hyperlink>
    </w:p>
    <w:p w:rsidR="002F4085" w:rsidRDefault="002F4085" w:rsidP="00600339">
      <w:pPr>
        <w:rPr>
          <w:rStyle w:val="a5"/>
        </w:rPr>
      </w:pPr>
    </w:p>
    <w:p w:rsidR="002F4085" w:rsidRDefault="002F4085" w:rsidP="00600339">
      <w:pPr>
        <w:rPr>
          <w:rStyle w:val="a5"/>
        </w:rPr>
      </w:pPr>
      <w:r>
        <w:rPr>
          <w:rStyle w:val="a5"/>
        </w:rPr>
        <w:t>Скачать фото с сайта:</w:t>
      </w:r>
    </w:p>
    <w:p w:rsidR="002F4085" w:rsidRDefault="001C3B61" w:rsidP="00600339">
      <w:pPr>
        <w:rPr>
          <w:rStyle w:val="a5"/>
        </w:rPr>
      </w:pPr>
      <w:hyperlink r:id="rId13" w:history="1">
        <w:r w:rsidR="00B27B7F" w:rsidRPr="006D75E5">
          <w:rPr>
            <w:rStyle w:val="a5"/>
          </w:rPr>
          <w:t>https://www.maxcar54.ru/catalog/pritsepy-i-polupritsepy/traly/nizkoramnyy-5-ti-osnyy-tral-specpricep-9942l5-63-t/</w:t>
        </w:r>
      </w:hyperlink>
    </w:p>
    <w:p w:rsidR="00B27B7F" w:rsidRPr="002F4085" w:rsidRDefault="00B27B7F" w:rsidP="00600339">
      <w:pPr>
        <w:rPr>
          <w:color w:val="000000"/>
          <w:sz w:val="20"/>
        </w:rPr>
      </w:pPr>
    </w:p>
    <w:p w:rsidR="00AC3BCA" w:rsidRDefault="00AC3BCA" w:rsidP="00AC3BCA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AC3BCA" w:rsidRDefault="00AC3BCA" w:rsidP="00AC3BCA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AC3BCA" w:rsidRDefault="00AC3BCA" w:rsidP="00AC3BCA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AC3BCA" w:rsidRDefault="00AC3BCA" w:rsidP="00AC3BCA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AC3BCA" w:rsidRDefault="00AC3BCA" w:rsidP="00AC3BCA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4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AC3BCA" w:rsidRDefault="001C3B61" w:rsidP="00AC3BCA">
      <w:pPr>
        <w:rPr>
          <w:color w:val="000000"/>
        </w:rPr>
      </w:pPr>
      <w:hyperlink r:id="rId15" w:tgtFrame="_blank" w:history="1">
        <w:r w:rsidR="00AC3BCA">
          <w:rPr>
            <w:rStyle w:val="a5"/>
            <w:lang w:val="pl-PL"/>
          </w:rPr>
          <w:t>www.maxcar54.ru</w:t>
        </w:r>
      </w:hyperlink>
    </w:p>
    <w:p w:rsidR="00AC3BCA" w:rsidRDefault="001C3B61" w:rsidP="00AC3BCA">
      <w:pPr>
        <w:autoSpaceDE w:val="0"/>
        <w:autoSpaceDN w:val="0"/>
      </w:pPr>
      <w:hyperlink r:id="rId16" w:history="1">
        <w:r w:rsidR="00AC3BCA">
          <w:rPr>
            <w:rStyle w:val="a5"/>
          </w:rPr>
          <w:t>https://www.youtube.com/channel/UCIiFI5uro5xB8fkw0N0pyRg/videos</w:t>
        </w:r>
      </w:hyperlink>
    </w:p>
    <w:p w:rsidR="007937C2" w:rsidRPr="00C93B1C" w:rsidRDefault="001C3B61" w:rsidP="00386617">
      <w:hyperlink r:id="rId17" w:history="1">
        <w:r w:rsidR="00AC3BCA">
          <w:rPr>
            <w:rStyle w:val="a5"/>
          </w:rPr>
          <w:t>https://www.instagram.com/maxcar54ru/</w:t>
        </w:r>
      </w:hyperlink>
    </w:p>
    <w:sectPr w:rsidR="007937C2" w:rsidRPr="00C93B1C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B61" w:rsidRDefault="001C3B6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1C3B61" w:rsidRDefault="001C3B6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C1" w:rsidRDefault="005301C1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301C1" w:rsidRDefault="005301C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C1" w:rsidRPr="00E24313" w:rsidRDefault="005301C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716FA8" w:rsidRPr="00CF55E8" w:rsidRDefault="00716FA8" w:rsidP="00716FA8">
    <w:pPr>
      <w:jc w:val="both"/>
      <w:rPr>
        <w:sz w:val="16"/>
        <w:szCs w:val="16"/>
      </w:rPr>
    </w:pPr>
    <w:r w:rsidRPr="00CF55E8">
      <w:rPr>
        <w:sz w:val="16"/>
        <w:szCs w:val="16"/>
        <w:lang w:eastAsia="ru-RU"/>
      </w:rPr>
      <w:t xml:space="preserve">Юридический адрес: </w:t>
    </w:r>
    <w:r w:rsidRPr="00CF55E8">
      <w:rPr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CF55E8">
      <w:rPr>
        <w:sz w:val="16"/>
        <w:szCs w:val="16"/>
        <w:lang w:eastAsia="ru-RU"/>
      </w:rPr>
      <w:t xml:space="preserve">, тел. (383) 233-32-53, </w:t>
    </w:r>
    <w:hyperlink r:id="rId1" w:history="1">
      <w:r w:rsidRPr="00CF55E8">
        <w:rPr>
          <w:rStyle w:val="a5"/>
          <w:color w:val="auto"/>
          <w:sz w:val="16"/>
          <w:szCs w:val="16"/>
          <w:lang w:val="en-US" w:eastAsia="ru-RU"/>
        </w:rPr>
        <w:t>maxcar</w:t>
      </w:r>
      <w:r w:rsidRPr="00CF55E8">
        <w:rPr>
          <w:rStyle w:val="a5"/>
          <w:color w:val="auto"/>
          <w:sz w:val="16"/>
          <w:szCs w:val="16"/>
          <w:lang w:eastAsia="ru-RU"/>
        </w:rPr>
        <w:t>54@</w:t>
      </w:r>
      <w:r w:rsidRPr="00CF55E8">
        <w:rPr>
          <w:rStyle w:val="a5"/>
          <w:color w:val="auto"/>
          <w:sz w:val="16"/>
          <w:szCs w:val="16"/>
          <w:lang w:val="en-US" w:eastAsia="ru-RU"/>
        </w:rPr>
        <w:t>mail</w:t>
      </w:r>
      <w:r w:rsidRPr="00CF55E8">
        <w:rPr>
          <w:rStyle w:val="a5"/>
          <w:color w:val="auto"/>
          <w:sz w:val="16"/>
          <w:szCs w:val="16"/>
          <w:lang w:eastAsia="ru-RU"/>
        </w:rPr>
        <w:t>.</w:t>
      </w:r>
      <w:r w:rsidRPr="00CF55E8">
        <w:rPr>
          <w:rStyle w:val="a5"/>
          <w:color w:val="auto"/>
          <w:sz w:val="16"/>
          <w:szCs w:val="16"/>
          <w:lang w:val="en-US" w:eastAsia="ru-RU"/>
        </w:rPr>
        <w:t>ru</w:t>
      </w:r>
    </w:hyperlink>
    <w:r w:rsidRPr="00CF55E8">
      <w:rPr>
        <w:sz w:val="16"/>
        <w:szCs w:val="16"/>
        <w:lang w:eastAsia="ru-RU"/>
      </w:rPr>
      <w:t xml:space="preserve">, </w:t>
    </w:r>
    <w:hyperlink r:id="rId2" w:history="1">
      <w:r w:rsidRPr="00CF55E8">
        <w:rPr>
          <w:rStyle w:val="a5"/>
          <w:color w:val="auto"/>
          <w:sz w:val="16"/>
          <w:szCs w:val="16"/>
          <w:lang w:val="en-US" w:eastAsia="ru-RU"/>
        </w:rPr>
        <w:t>www</w:t>
      </w:r>
      <w:r w:rsidRPr="00CF55E8">
        <w:rPr>
          <w:rStyle w:val="a5"/>
          <w:color w:val="auto"/>
          <w:sz w:val="16"/>
          <w:szCs w:val="16"/>
          <w:lang w:eastAsia="ru-RU"/>
        </w:rPr>
        <w:t>.</w:t>
      </w:r>
      <w:r w:rsidRPr="00CF55E8">
        <w:rPr>
          <w:rStyle w:val="a5"/>
          <w:color w:val="auto"/>
          <w:sz w:val="16"/>
          <w:szCs w:val="16"/>
          <w:lang w:val="en-US" w:eastAsia="ru-RU"/>
        </w:rPr>
        <w:t>maxcar</w:t>
      </w:r>
      <w:r w:rsidRPr="00CF55E8">
        <w:rPr>
          <w:rStyle w:val="a5"/>
          <w:color w:val="auto"/>
          <w:sz w:val="16"/>
          <w:szCs w:val="16"/>
          <w:lang w:eastAsia="ru-RU"/>
        </w:rPr>
        <w:t>54.</w:t>
      </w:r>
      <w:r w:rsidRPr="00CF55E8">
        <w:rPr>
          <w:rStyle w:val="a5"/>
          <w:color w:val="auto"/>
          <w:sz w:val="16"/>
          <w:szCs w:val="16"/>
          <w:lang w:val="en-US" w:eastAsia="ru-RU"/>
        </w:rPr>
        <w:t>ru</w:t>
      </w:r>
    </w:hyperlink>
    <w:r w:rsidRPr="00CF55E8">
      <w:rPr>
        <w:sz w:val="16"/>
        <w:szCs w:val="16"/>
      </w:rPr>
      <w:t xml:space="preserve"> Представительство в Москве: г. Люберцы, </w:t>
    </w:r>
    <w:proofErr w:type="spellStart"/>
    <w:r w:rsidRPr="00CF55E8">
      <w:rPr>
        <w:sz w:val="16"/>
        <w:szCs w:val="16"/>
      </w:rPr>
      <w:t>Новорязанское</w:t>
    </w:r>
    <w:proofErr w:type="spellEnd"/>
    <w:r w:rsidRPr="00CF55E8">
      <w:rPr>
        <w:sz w:val="16"/>
        <w:szCs w:val="16"/>
      </w:rPr>
      <w:t xml:space="preserve"> шоссе, 13; 8-985-848-44-28, </w:t>
    </w:r>
    <w:hyperlink r:id="rId3" w:history="1">
      <w:r w:rsidRPr="00CF55E8">
        <w:rPr>
          <w:rStyle w:val="a5"/>
          <w:sz w:val="16"/>
          <w:szCs w:val="16"/>
          <w:lang w:val="en-US"/>
        </w:rPr>
        <w:t>maxcar</w:t>
      </w:r>
      <w:r w:rsidRPr="00CF55E8">
        <w:rPr>
          <w:rStyle w:val="a5"/>
          <w:sz w:val="16"/>
          <w:szCs w:val="16"/>
        </w:rPr>
        <w:t>177@</w:t>
      </w:r>
      <w:r w:rsidRPr="00CF55E8">
        <w:rPr>
          <w:rStyle w:val="a5"/>
          <w:sz w:val="16"/>
          <w:szCs w:val="16"/>
          <w:lang w:val="en-US"/>
        </w:rPr>
        <w:t>mail</w:t>
      </w:r>
      <w:r w:rsidRPr="00CF55E8">
        <w:rPr>
          <w:rStyle w:val="a5"/>
          <w:sz w:val="16"/>
          <w:szCs w:val="16"/>
        </w:rPr>
        <w:t>.</w:t>
      </w:r>
      <w:r w:rsidRPr="00CF55E8">
        <w:rPr>
          <w:rStyle w:val="a5"/>
          <w:sz w:val="16"/>
          <w:szCs w:val="16"/>
          <w:lang w:val="en-US"/>
        </w:rPr>
        <w:t>ru</w:t>
      </w:r>
    </w:hyperlink>
    <w:r w:rsidRPr="00CF55E8">
      <w:rPr>
        <w:sz w:val="16"/>
        <w:szCs w:val="16"/>
      </w:rPr>
      <w:t xml:space="preserve"> Представительство в Санкт-Петербурге: 8-911-981-65-75, </w:t>
    </w:r>
    <w:hyperlink r:id="rId4" w:history="1">
      <w:r w:rsidRPr="00CF55E8">
        <w:rPr>
          <w:rStyle w:val="a5"/>
          <w:sz w:val="16"/>
          <w:szCs w:val="16"/>
          <w:lang w:val="en-US"/>
        </w:rPr>
        <w:t>maxcar</w:t>
      </w:r>
      <w:r w:rsidRPr="00CF55E8">
        <w:rPr>
          <w:rStyle w:val="a5"/>
          <w:sz w:val="16"/>
          <w:szCs w:val="16"/>
        </w:rPr>
        <w:t>78@</w:t>
      </w:r>
      <w:r w:rsidRPr="00CF55E8">
        <w:rPr>
          <w:rStyle w:val="a5"/>
          <w:sz w:val="16"/>
          <w:szCs w:val="16"/>
          <w:lang w:val="en-US"/>
        </w:rPr>
        <w:t>mail</w:t>
      </w:r>
      <w:r w:rsidRPr="00CF55E8">
        <w:rPr>
          <w:rStyle w:val="a5"/>
          <w:sz w:val="16"/>
          <w:szCs w:val="16"/>
        </w:rPr>
        <w:t>.</w:t>
      </w:r>
      <w:proofErr w:type="spellStart"/>
      <w:r w:rsidRPr="00CF55E8">
        <w:rPr>
          <w:rStyle w:val="a5"/>
          <w:sz w:val="16"/>
          <w:szCs w:val="16"/>
          <w:lang w:val="en-US"/>
        </w:rPr>
        <w:t>ru</w:t>
      </w:r>
      <w:proofErr w:type="spellEnd"/>
    </w:hyperlink>
    <w:r w:rsidRPr="00CF55E8">
      <w:rPr>
        <w:sz w:val="16"/>
        <w:szCs w:val="16"/>
      </w:rPr>
      <w:t xml:space="preserve">; </w:t>
    </w:r>
    <w:r w:rsidRPr="00CF55E8">
      <w:rPr>
        <w:sz w:val="16"/>
        <w:szCs w:val="16"/>
        <w:lang w:eastAsia="ru-RU"/>
      </w:rPr>
      <w:t xml:space="preserve">ИНН 5406440450/КПП 540601001, р/с </w:t>
    </w:r>
    <w:r w:rsidRPr="00CF55E8">
      <w:rPr>
        <w:sz w:val="16"/>
        <w:szCs w:val="16"/>
      </w:rPr>
      <w:t>40702810007000013734</w:t>
    </w:r>
    <w:r w:rsidRPr="00CF55E8">
      <w:rPr>
        <w:sz w:val="16"/>
        <w:szCs w:val="16"/>
        <w:lang w:eastAsia="ru-RU"/>
      </w:rPr>
      <w:t xml:space="preserve"> </w:t>
    </w:r>
    <w:r w:rsidRPr="00CF55E8">
      <w:rPr>
        <w:rStyle w:val="rptfld1"/>
        <w:sz w:val="16"/>
        <w:szCs w:val="16"/>
      </w:rPr>
      <w:t xml:space="preserve">в </w:t>
    </w:r>
    <w:r w:rsidRPr="00CF55E8">
      <w:rPr>
        <w:sz w:val="16"/>
        <w:szCs w:val="16"/>
      </w:rPr>
      <w:t>Сибирский филиал АО "Райффайзенбанк", к/с 30101810300000000799, БИК 045004799</w:t>
    </w:r>
    <w:r w:rsidRPr="00CF55E8">
      <w:rPr>
        <w:sz w:val="16"/>
        <w:szCs w:val="16"/>
        <w:lang w:eastAsia="ru-RU"/>
      </w:rPr>
      <w:t>, ОГРН 1085406017212, ОКВЭД 45.10</w:t>
    </w:r>
  </w:p>
  <w:p w:rsidR="005301C1" w:rsidRPr="00DE34E4" w:rsidRDefault="005301C1" w:rsidP="00716FA8">
    <w:pPr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B61" w:rsidRDefault="001C3B6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1C3B61" w:rsidRDefault="001C3B6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C1" w:rsidRDefault="005301C1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301C1" w:rsidRDefault="005301C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28D077AF"/>
    <w:multiLevelType w:val="hybridMultilevel"/>
    <w:tmpl w:val="E99C9E0C"/>
    <w:lvl w:ilvl="0" w:tplc="8AE4ED0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1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7"/>
  </w:num>
  <w:num w:numId="5">
    <w:abstractNumId w:val="4"/>
  </w:num>
  <w:num w:numId="6">
    <w:abstractNumId w:val="15"/>
  </w:num>
  <w:num w:numId="7">
    <w:abstractNumId w:val="18"/>
  </w:num>
  <w:num w:numId="8">
    <w:abstractNumId w:val="6"/>
  </w:num>
  <w:num w:numId="9">
    <w:abstractNumId w:val="8"/>
  </w:num>
  <w:num w:numId="10">
    <w:abstractNumId w:val="0"/>
  </w:num>
  <w:num w:numId="11">
    <w:abstractNumId w:val="16"/>
  </w:num>
  <w:num w:numId="12">
    <w:abstractNumId w:val="2"/>
  </w:num>
  <w:num w:numId="13">
    <w:abstractNumId w:val="3"/>
  </w:num>
  <w:num w:numId="14">
    <w:abstractNumId w:val="1"/>
  </w:num>
  <w:num w:numId="15">
    <w:abstractNumId w:val="19"/>
  </w:num>
  <w:num w:numId="16">
    <w:abstractNumId w:val="14"/>
  </w:num>
  <w:num w:numId="17">
    <w:abstractNumId w:val="17"/>
  </w:num>
  <w:num w:numId="18">
    <w:abstractNumId w:val="11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5100"/>
    <w:rsid w:val="0000608A"/>
    <w:rsid w:val="000063BD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252E9"/>
    <w:rsid w:val="00032393"/>
    <w:rsid w:val="00034BF0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6E9"/>
    <w:rsid w:val="00080DD6"/>
    <w:rsid w:val="00081F98"/>
    <w:rsid w:val="00082229"/>
    <w:rsid w:val="00083A64"/>
    <w:rsid w:val="0008443A"/>
    <w:rsid w:val="000853D8"/>
    <w:rsid w:val="00087975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3B42"/>
    <w:rsid w:val="000B5829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0F5A"/>
    <w:rsid w:val="00105EB8"/>
    <w:rsid w:val="001071BB"/>
    <w:rsid w:val="0010783B"/>
    <w:rsid w:val="00110002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2485D"/>
    <w:rsid w:val="00135885"/>
    <w:rsid w:val="00136E12"/>
    <w:rsid w:val="0014052A"/>
    <w:rsid w:val="00140D09"/>
    <w:rsid w:val="001420B5"/>
    <w:rsid w:val="00150189"/>
    <w:rsid w:val="00151C1C"/>
    <w:rsid w:val="0015314E"/>
    <w:rsid w:val="0015455E"/>
    <w:rsid w:val="001546A1"/>
    <w:rsid w:val="00155E0C"/>
    <w:rsid w:val="001563E7"/>
    <w:rsid w:val="00157CDC"/>
    <w:rsid w:val="0016191D"/>
    <w:rsid w:val="00163105"/>
    <w:rsid w:val="001635E4"/>
    <w:rsid w:val="001638F3"/>
    <w:rsid w:val="00163BE6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9710F"/>
    <w:rsid w:val="001A0B13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115"/>
    <w:rsid w:val="001B4F8B"/>
    <w:rsid w:val="001C23A7"/>
    <w:rsid w:val="001C36C6"/>
    <w:rsid w:val="001C380E"/>
    <w:rsid w:val="001C3B61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C0A"/>
    <w:rsid w:val="00212E80"/>
    <w:rsid w:val="00213B6D"/>
    <w:rsid w:val="00214427"/>
    <w:rsid w:val="0021793F"/>
    <w:rsid w:val="002205CA"/>
    <w:rsid w:val="00220AC0"/>
    <w:rsid w:val="00220B5D"/>
    <w:rsid w:val="00222CE3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5EED"/>
    <w:rsid w:val="00247045"/>
    <w:rsid w:val="00247050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76DBA"/>
    <w:rsid w:val="00282576"/>
    <w:rsid w:val="00282BAE"/>
    <w:rsid w:val="0028331E"/>
    <w:rsid w:val="00283BA8"/>
    <w:rsid w:val="002849BD"/>
    <w:rsid w:val="00285EB9"/>
    <w:rsid w:val="00287EB3"/>
    <w:rsid w:val="00294FC0"/>
    <w:rsid w:val="00295E69"/>
    <w:rsid w:val="00296BAB"/>
    <w:rsid w:val="0029708E"/>
    <w:rsid w:val="002A1A60"/>
    <w:rsid w:val="002A207A"/>
    <w:rsid w:val="002A5F92"/>
    <w:rsid w:val="002A731C"/>
    <w:rsid w:val="002A7F04"/>
    <w:rsid w:val="002B4709"/>
    <w:rsid w:val="002B4793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1B1"/>
    <w:rsid w:val="002E7C8A"/>
    <w:rsid w:val="002F1430"/>
    <w:rsid w:val="002F2FDD"/>
    <w:rsid w:val="002F3F6C"/>
    <w:rsid w:val="002F4085"/>
    <w:rsid w:val="002F7A59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4E70"/>
    <w:rsid w:val="00316BDE"/>
    <w:rsid w:val="00320982"/>
    <w:rsid w:val="003227AE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19CB"/>
    <w:rsid w:val="00341CB6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731EE"/>
    <w:rsid w:val="003836D2"/>
    <w:rsid w:val="00384BE6"/>
    <w:rsid w:val="00385750"/>
    <w:rsid w:val="0038584D"/>
    <w:rsid w:val="00385FF1"/>
    <w:rsid w:val="003864AA"/>
    <w:rsid w:val="00386617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6497"/>
    <w:rsid w:val="003C3684"/>
    <w:rsid w:val="003C5151"/>
    <w:rsid w:val="003C659B"/>
    <w:rsid w:val="003C6D9A"/>
    <w:rsid w:val="003C6EB4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1A9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3BD7"/>
    <w:rsid w:val="00414690"/>
    <w:rsid w:val="00415A7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1CBC"/>
    <w:rsid w:val="00443202"/>
    <w:rsid w:val="00443245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A3E9C"/>
    <w:rsid w:val="004A505A"/>
    <w:rsid w:val="004A69D5"/>
    <w:rsid w:val="004B044C"/>
    <w:rsid w:val="004B5A10"/>
    <w:rsid w:val="004B5EB9"/>
    <w:rsid w:val="004B6914"/>
    <w:rsid w:val="004C0BE0"/>
    <w:rsid w:val="004C12B2"/>
    <w:rsid w:val="004C2D03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4F5E52"/>
    <w:rsid w:val="004F6821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01C1"/>
    <w:rsid w:val="00532188"/>
    <w:rsid w:val="00532932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354A"/>
    <w:rsid w:val="00564250"/>
    <w:rsid w:val="00564FE3"/>
    <w:rsid w:val="00570689"/>
    <w:rsid w:val="00574E03"/>
    <w:rsid w:val="00576894"/>
    <w:rsid w:val="00577A30"/>
    <w:rsid w:val="00580112"/>
    <w:rsid w:val="00580EAD"/>
    <w:rsid w:val="00581BD3"/>
    <w:rsid w:val="00583246"/>
    <w:rsid w:val="00587398"/>
    <w:rsid w:val="005903DD"/>
    <w:rsid w:val="00591F5D"/>
    <w:rsid w:val="005958C9"/>
    <w:rsid w:val="005A136F"/>
    <w:rsid w:val="005A23C3"/>
    <w:rsid w:val="005A2CA6"/>
    <w:rsid w:val="005A2F8D"/>
    <w:rsid w:val="005A4499"/>
    <w:rsid w:val="005A577C"/>
    <w:rsid w:val="005A5968"/>
    <w:rsid w:val="005A59B2"/>
    <w:rsid w:val="005A763A"/>
    <w:rsid w:val="005B3D92"/>
    <w:rsid w:val="005B4354"/>
    <w:rsid w:val="005B5F00"/>
    <w:rsid w:val="005B7BDB"/>
    <w:rsid w:val="005B7F8F"/>
    <w:rsid w:val="005C412C"/>
    <w:rsid w:val="005C4A06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3AE5"/>
    <w:rsid w:val="005E4BD4"/>
    <w:rsid w:val="005E5107"/>
    <w:rsid w:val="00600339"/>
    <w:rsid w:val="00604DE6"/>
    <w:rsid w:val="00610EA7"/>
    <w:rsid w:val="006118E6"/>
    <w:rsid w:val="006127B6"/>
    <w:rsid w:val="00612C9C"/>
    <w:rsid w:val="00614088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4F27"/>
    <w:rsid w:val="0064518F"/>
    <w:rsid w:val="00651144"/>
    <w:rsid w:val="00651553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379B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2049"/>
    <w:rsid w:val="006A4ABE"/>
    <w:rsid w:val="006A6882"/>
    <w:rsid w:val="006B0072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46A4"/>
    <w:rsid w:val="0071539F"/>
    <w:rsid w:val="00715692"/>
    <w:rsid w:val="007160D4"/>
    <w:rsid w:val="00716FA8"/>
    <w:rsid w:val="00717236"/>
    <w:rsid w:val="007175AE"/>
    <w:rsid w:val="0072296D"/>
    <w:rsid w:val="0072399A"/>
    <w:rsid w:val="00726345"/>
    <w:rsid w:val="00726A57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5D49"/>
    <w:rsid w:val="00747320"/>
    <w:rsid w:val="0075031B"/>
    <w:rsid w:val="007572C8"/>
    <w:rsid w:val="00760911"/>
    <w:rsid w:val="00766014"/>
    <w:rsid w:val="0076719C"/>
    <w:rsid w:val="007676B9"/>
    <w:rsid w:val="0077062F"/>
    <w:rsid w:val="00771E9C"/>
    <w:rsid w:val="00771F8C"/>
    <w:rsid w:val="00774415"/>
    <w:rsid w:val="0077646A"/>
    <w:rsid w:val="00776855"/>
    <w:rsid w:val="00776B6E"/>
    <w:rsid w:val="00783ADF"/>
    <w:rsid w:val="00783D55"/>
    <w:rsid w:val="00784126"/>
    <w:rsid w:val="00784E74"/>
    <w:rsid w:val="00786546"/>
    <w:rsid w:val="00786C1B"/>
    <w:rsid w:val="00791E16"/>
    <w:rsid w:val="0079204F"/>
    <w:rsid w:val="00792089"/>
    <w:rsid w:val="00792FA2"/>
    <w:rsid w:val="007937C2"/>
    <w:rsid w:val="00793C22"/>
    <w:rsid w:val="00797A8B"/>
    <w:rsid w:val="00797BFF"/>
    <w:rsid w:val="00797CD0"/>
    <w:rsid w:val="007A03E0"/>
    <w:rsid w:val="007A5048"/>
    <w:rsid w:val="007A7892"/>
    <w:rsid w:val="007B1351"/>
    <w:rsid w:val="007B3A55"/>
    <w:rsid w:val="007B5965"/>
    <w:rsid w:val="007B75C0"/>
    <w:rsid w:val="007C4361"/>
    <w:rsid w:val="007C4514"/>
    <w:rsid w:val="007C75B4"/>
    <w:rsid w:val="007D71B1"/>
    <w:rsid w:val="007E52C2"/>
    <w:rsid w:val="007E5917"/>
    <w:rsid w:val="007E6A06"/>
    <w:rsid w:val="007E7C95"/>
    <w:rsid w:val="007F0522"/>
    <w:rsid w:val="007F19BF"/>
    <w:rsid w:val="007F50F8"/>
    <w:rsid w:val="007F5C81"/>
    <w:rsid w:val="007F6BE7"/>
    <w:rsid w:val="007F72F9"/>
    <w:rsid w:val="00800A1A"/>
    <w:rsid w:val="00801AC6"/>
    <w:rsid w:val="00802826"/>
    <w:rsid w:val="0081046A"/>
    <w:rsid w:val="0081299C"/>
    <w:rsid w:val="00817C18"/>
    <w:rsid w:val="00821ACF"/>
    <w:rsid w:val="0082295E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363B"/>
    <w:rsid w:val="00874BFC"/>
    <w:rsid w:val="00875093"/>
    <w:rsid w:val="00875442"/>
    <w:rsid w:val="008775BB"/>
    <w:rsid w:val="00883A37"/>
    <w:rsid w:val="00885BFA"/>
    <w:rsid w:val="008936E7"/>
    <w:rsid w:val="0089381A"/>
    <w:rsid w:val="00893850"/>
    <w:rsid w:val="0089492F"/>
    <w:rsid w:val="00895B57"/>
    <w:rsid w:val="00896103"/>
    <w:rsid w:val="008A0732"/>
    <w:rsid w:val="008A3DA2"/>
    <w:rsid w:val="008A460B"/>
    <w:rsid w:val="008A5184"/>
    <w:rsid w:val="008A7F42"/>
    <w:rsid w:val="008B5C0A"/>
    <w:rsid w:val="008B6D9A"/>
    <w:rsid w:val="008B74B5"/>
    <w:rsid w:val="008C25C1"/>
    <w:rsid w:val="008C33A0"/>
    <w:rsid w:val="008C3D8D"/>
    <w:rsid w:val="008D0E23"/>
    <w:rsid w:val="008D368F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678C4"/>
    <w:rsid w:val="009708F0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5CD0"/>
    <w:rsid w:val="00A06B7A"/>
    <w:rsid w:val="00A072E6"/>
    <w:rsid w:val="00A10265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92A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7217"/>
    <w:rsid w:val="00A67EB7"/>
    <w:rsid w:val="00A70BE2"/>
    <w:rsid w:val="00A70FAE"/>
    <w:rsid w:val="00A711B4"/>
    <w:rsid w:val="00A73537"/>
    <w:rsid w:val="00A74A2C"/>
    <w:rsid w:val="00A7500A"/>
    <w:rsid w:val="00A757C0"/>
    <w:rsid w:val="00A75AB3"/>
    <w:rsid w:val="00A76221"/>
    <w:rsid w:val="00A76BA6"/>
    <w:rsid w:val="00A76E2B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34F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3BCA"/>
    <w:rsid w:val="00AC6D07"/>
    <w:rsid w:val="00AD054A"/>
    <w:rsid w:val="00AD0EF2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1032"/>
    <w:rsid w:val="00AF2298"/>
    <w:rsid w:val="00AF2B8C"/>
    <w:rsid w:val="00B0362C"/>
    <w:rsid w:val="00B04A60"/>
    <w:rsid w:val="00B057E8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3A15"/>
    <w:rsid w:val="00B2421E"/>
    <w:rsid w:val="00B25F55"/>
    <w:rsid w:val="00B27B7F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54ED"/>
    <w:rsid w:val="00B66DC3"/>
    <w:rsid w:val="00B70F10"/>
    <w:rsid w:val="00B71BEE"/>
    <w:rsid w:val="00B7200A"/>
    <w:rsid w:val="00B74DA6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49D3"/>
    <w:rsid w:val="00BB55F6"/>
    <w:rsid w:val="00BB634C"/>
    <w:rsid w:val="00BC201D"/>
    <w:rsid w:val="00BC2525"/>
    <w:rsid w:val="00BC7769"/>
    <w:rsid w:val="00BD1D5D"/>
    <w:rsid w:val="00BD258E"/>
    <w:rsid w:val="00BD4F1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0746D"/>
    <w:rsid w:val="00C119EE"/>
    <w:rsid w:val="00C13D8D"/>
    <w:rsid w:val="00C15704"/>
    <w:rsid w:val="00C17D45"/>
    <w:rsid w:val="00C23D47"/>
    <w:rsid w:val="00C36493"/>
    <w:rsid w:val="00C36F9F"/>
    <w:rsid w:val="00C42424"/>
    <w:rsid w:val="00C44168"/>
    <w:rsid w:val="00C4504E"/>
    <w:rsid w:val="00C459AE"/>
    <w:rsid w:val="00C459D0"/>
    <w:rsid w:val="00C45AC6"/>
    <w:rsid w:val="00C45D92"/>
    <w:rsid w:val="00C46904"/>
    <w:rsid w:val="00C4791F"/>
    <w:rsid w:val="00C502FB"/>
    <w:rsid w:val="00C51B90"/>
    <w:rsid w:val="00C52545"/>
    <w:rsid w:val="00C54A91"/>
    <w:rsid w:val="00C55659"/>
    <w:rsid w:val="00C5759B"/>
    <w:rsid w:val="00C57E84"/>
    <w:rsid w:val="00C608EA"/>
    <w:rsid w:val="00C60FBD"/>
    <w:rsid w:val="00C62B42"/>
    <w:rsid w:val="00C62E06"/>
    <w:rsid w:val="00C63A97"/>
    <w:rsid w:val="00C65D1C"/>
    <w:rsid w:val="00C667CC"/>
    <w:rsid w:val="00C67813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6C29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447C"/>
    <w:rsid w:val="00D949D1"/>
    <w:rsid w:val="00D94A97"/>
    <w:rsid w:val="00D94E3F"/>
    <w:rsid w:val="00D96C56"/>
    <w:rsid w:val="00DA1050"/>
    <w:rsid w:val="00DA5A5C"/>
    <w:rsid w:val="00DA7A82"/>
    <w:rsid w:val="00DB1306"/>
    <w:rsid w:val="00DB3444"/>
    <w:rsid w:val="00DB7AF5"/>
    <w:rsid w:val="00DC0F66"/>
    <w:rsid w:val="00DC2D50"/>
    <w:rsid w:val="00DC34FD"/>
    <w:rsid w:val="00DC5969"/>
    <w:rsid w:val="00DC6000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25B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23B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09EA"/>
    <w:rsid w:val="00E8337D"/>
    <w:rsid w:val="00E836FF"/>
    <w:rsid w:val="00E838F9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2C96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3F27"/>
    <w:rsid w:val="00ED420E"/>
    <w:rsid w:val="00ED4523"/>
    <w:rsid w:val="00ED6636"/>
    <w:rsid w:val="00ED6F1A"/>
    <w:rsid w:val="00ED7B54"/>
    <w:rsid w:val="00EE26DD"/>
    <w:rsid w:val="00EE2825"/>
    <w:rsid w:val="00EE453A"/>
    <w:rsid w:val="00EE5136"/>
    <w:rsid w:val="00EE644D"/>
    <w:rsid w:val="00EE6A76"/>
    <w:rsid w:val="00EF25B8"/>
    <w:rsid w:val="00EF38F2"/>
    <w:rsid w:val="00EF6EA4"/>
    <w:rsid w:val="00F0185F"/>
    <w:rsid w:val="00F02494"/>
    <w:rsid w:val="00F03BB7"/>
    <w:rsid w:val="00F054BA"/>
    <w:rsid w:val="00F05D22"/>
    <w:rsid w:val="00F109EE"/>
    <w:rsid w:val="00F16FB2"/>
    <w:rsid w:val="00F211D5"/>
    <w:rsid w:val="00F21BDB"/>
    <w:rsid w:val="00F23068"/>
    <w:rsid w:val="00F237F5"/>
    <w:rsid w:val="00F30755"/>
    <w:rsid w:val="00F314C6"/>
    <w:rsid w:val="00F315BD"/>
    <w:rsid w:val="00F32350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5D7"/>
    <w:rsid w:val="00F63A09"/>
    <w:rsid w:val="00F64DBB"/>
    <w:rsid w:val="00F7029A"/>
    <w:rsid w:val="00F7173F"/>
    <w:rsid w:val="00F71AE1"/>
    <w:rsid w:val="00F763AE"/>
    <w:rsid w:val="00F771C5"/>
    <w:rsid w:val="00F8064A"/>
    <w:rsid w:val="00F81409"/>
    <w:rsid w:val="00F81A58"/>
    <w:rsid w:val="00F849D8"/>
    <w:rsid w:val="00F84E32"/>
    <w:rsid w:val="00F85B64"/>
    <w:rsid w:val="00F8619B"/>
    <w:rsid w:val="00F86F4E"/>
    <w:rsid w:val="00F90220"/>
    <w:rsid w:val="00F90527"/>
    <w:rsid w:val="00F91276"/>
    <w:rsid w:val="00F91458"/>
    <w:rsid w:val="00F92347"/>
    <w:rsid w:val="00F93BF4"/>
    <w:rsid w:val="00F94B93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4F6F"/>
    <w:rsid w:val="00FB7924"/>
    <w:rsid w:val="00FC1D52"/>
    <w:rsid w:val="00FC3BDA"/>
    <w:rsid w:val="00FC429D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F6"/>
    <w:rsid w:val="00FE5E2A"/>
    <w:rsid w:val="00FE5FDD"/>
    <w:rsid w:val="00FE744C"/>
    <w:rsid w:val="00FF1DD4"/>
    <w:rsid w:val="00FF50C2"/>
    <w:rsid w:val="00FF6367"/>
    <w:rsid w:val="00FF66F0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E8C212"/>
  <w15:docId w15:val="{CCCB9038-6894-4D30-95FF-FC26716D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table" w:customStyle="1" w:styleId="TableNormal">
    <w:name w:val="Table Normal"/>
    <w:uiPriority w:val="2"/>
    <w:semiHidden/>
    <w:unhideWhenUsed/>
    <w:qFormat/>
    <w:rsid w:val="000B3B4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34"/>
    <w:qFormat/>
    <w:rsid w:val="00C0746D"/>
    <w:pPr>
      <w:ind w:left="720"/>
      <w:contextualSpacing/>
    </w:pPr>
  </w:style>
  <w:style w:type="paragraph" w:customStyle="1" w:styleId="af6">
    <w:name w:val="Базовый"/>
    <w:rsid w:val="003C6EB4"/>
    <w:pPr>
      <w:widowControl w:val="0"/>
      <w:suppressAutoHyphens/>
      <w:spacing w:line="100" w:lineRule="atLeast"/>
    </w:pPr>
    <w:rPr>
      <w:rFonts w:eastAsia="SimSu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xcar54.ru/catalog/pritsepy-i-polupritsepy/traly/nizkoramnyy-5-ti-osnyy-tral-specpricep-9942l5-63-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SN7iX_7qLU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Omwi4BxapY&amp;t=3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99CFE-9FA1-46D3-9EC2-D159B1BD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41</cp:revision>
  <cp:lastPrinted>2013-11-21T06:41:00Z</cp:lastPrinted>
  <dcterms:created xsi:type="dcterms:W3CDTF">2021-04-19T05:34:00Z</dcterms:created>
  <dcterms:modified xsi:type="dcterms:W3CDTF">2022-02-21T17:07:00Z</dcterms:modified>
</cp:coreProperties>
</file>